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1B9" w:rsidRPr="00EE4B2D" w:rsidRDefault="00BA11B9" w:rsidP="003101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bookmarkStart w:id="0" w:name="_GoBack"/>
      <w:bookmarkEnd w:id="0"/>
      <w:r w:rsidRPr="00EE4B2D">
        <w:rPr>
          <w:rFonts w:ascii="Times New Roman" w:hAnsi="Times New Roman" w:cs="Times New Roman"/>
          <w:b/>
          <w:sz w:val="28"/>
          <w:szCs w:val="28"/>
          <w:lang w:val="vi-VN"/>
        </w:rPr>
        <w:t>Phụ lụ</w:t>
      </w:r>
      <w:r w:rsidR="00546181" w:rsidRPr="00EE4B2D">
        <w:rPr>
          <w:rFonts w:ascii="Times New Roman" w:hAnsi="Times New Roman" w:cs="Times New Roman"/>
          <w:b/>
          <w:sz w:val="28"/>
          <w:szCs w:val="28"/>
          <w:lang w:val="vi-VN"/>
        </w:rPr>
        <w:t xml:space="preserve">c </w:t>
      </w:r>
    </w:p>
    <w:p w:rsidR="0031012B" w:rsidRPr="00EE4B2D" w:rsidRDefault="00546181" w:rsidP="003101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EE4B2D">
        <w:rPr>
          <w:rFonts w:ascii="Times New Roman" w:hAnsi="Times New Roman" w:cs="Times New Roman"/>
          <w:b/>
          <w:sz w:val="28"/>
          <w:szCs w:val="28"/>
        </w:rPr>
        <w:t xml:space="preserve">DANH MỤC </w:t>
      </w:r>
      <w:r w:rsidRPr="00EE4B2D">
        <w:rPr>
          <w:rFonts w:ascii="Times New Roman" w:hAnsi="Times New Roman" w:cs="Times New Roman"/>
          <w:b/>
          <w:sz w:val="28"/>
          <w:szCs w:val="28"/>
          <w:lang w:val="vi-VN"/>
        </w:rPr>
        <w:t>NGHỊ ĐỊNH SỬA ĐỔI, BỔ SUNG</w:t>
      </w:r>
    </w:p>
    <w:p w:rsidR="0031012B" w:rsidRPr="00EE4B2D" w:rsidRDefault="0031012B" w:rsidP="0031012B">
      <w:pPr>
        <w:pStyle w:val="NormalWeb"/>
        <w:spacing w:before="0" w:beforeAutospacing="0" w:after="0" w:afterAutospacing="0"/>
        <w:jc w:val="center"/>
        <w:rPr>
          <w:i/>
          <w:sz w:val="28"/>
          <w:szCs w:val="28"/>
        </w:rPr>
      </w:pPr>
      <w:r w:rsidRPr="00EE4B2D">
        <w:rPr>
          <w:i/>
          <w:sz w:val="28"/>
          <w:szCs w:val="28"/>
        </w:rPr>
        <w:t>(</w:t>
      </w:r>
      <w:proofErr w:type="spellStart"/>
      <w:r w:rsidRPr="00EE4B2D">
        <w:rPr>
          <w:i/>
          <w:sz w:val="28"/>
          <w:szCs w:val="28"/>
        </w:rPr>
        <w:t>Kèm</w:t>
      </w:r>
      <w:proofErr w:type="spellEnd"/>
      <w:r w:rsidRPr="00EE4B2D">
        <w:rPr>
          <w:i/>
          <w:sz w:val="28"/>
          <w:szCs w:val="28"/>
        </w:rPr>
        <w:t xml:space="preserve"> </w:t>
      </w:r>
      <w:proofErr w:type="spellStart"/>
      <w:proofErr w:type="gramStart"/>
      <w:r w:rsidRPr="00EE4B2D">
        <w:rPr>
          <w:i/>
          <w:sz w:val="28"/>
          <w:szCs w:val="28"/>
        </w:rPr>
        <w:t>theo</w:t>
      </w:r>
      <w:proofErr w:type="spellEnd"/>
      <w:proofErr w:type="gramEnd"/>
      <w:r w:rsidRPr="00EE4B2D">
        <w:rPr>
          <w:i/>
          <w:sz w:val="28"/>
          <w:szCs w:val="28"/>
        </w:rPr>
        <w:t xml:space="preserve"> </w:t>
      </w:r>
      <w:proofErr w:type="spellStart"/>
      <w:r w:rsidRPr="00EE4B2D">
        <w:rPr>
          <w:i/>
          <w:sz w:val="28"/>
          <w:szCs w:val="28"/>
        </w:rPr>
        <w:t>Công</w:t>
      </w:r>
      <w:proofErr w:type="spellEnd"/>
      <w:r w:rsidRPr="00EE4B2D">
        <w:rPr>
          <w:i/>
          <w:sz w:val="28"/>
          <w:szCs w:val="28"/>
        </w:rPr>
        <w:t xml:space="preserve"> </w:t>
      </w:r>
      <w:proofErr w:type="spellStart"/>
      <w:r w:rsidRPr="00EE4B2D">
        <w:rPr>
          <w:i/>
          <w:sz w:val="28"/>
          <w:szCs w:val="28"/>
        </w:rPr>
        <w:t>văn</w:t>
      </w:r>
      <w:proofErr w:type="spellEnd"/>
      <w:r w:rsidRPr="00EE4B2D">
        <w:rPr>
          <w:i/>
          <w:sz w:val="28"/>
          <w:szCs w:val="28"/>
        </w:rPr>
        <w:t xml:space="preserve"> </w:t>
      </w:r>
      <w:proofErr w:type="spellStart"/>
      <w:r w:rsidRPr="00EE4B2D">
        <w:rPr>
          <w:i/>
          <w:sz w:val="28"/>
          <w:szCs w:val="28"/>
        </w:rPr>
        <w:t>số</w:t>
      </w:r>
      <w:proofErr w:type="spellEnd"/>
      <w:r w:rsidRPr="00EE4B2D">
        <w:rPr>
          <w:i/>
          <w:sz w:val="28"/>
          <w:szCs w:val="28"/>
        </w:rPr>
        <w:t xml:space="preserve">         /</w:t>
      </w:r>
      <w:r w:rsidR="00546181" w:rsidRPr="00EE4B2D">
        <w:rPr>
          <w:i/>
          <w:sz w:val="28"/>
          <w:szCs w:val="28"/>
          <w:lang w:val="vi-VN"/>
        </w:rPr>
        <w:t>TTr-BVHTTDL</w:t>
      </w:r>
      <w:r w:rsidR="00546181" w:rsidRPr="00EE4B2D">
        <w:rPr>
          <w:i/>
          <w:sz w:val="28"/>
          <w:szCs w:val="28"/>
        </w:rPr>
        <w:t xml:space="preserve"> </w:t>
      </w:r>
      <w:proofErr w:type="spellStart"/>
      <w:r w:rsidR="00546181" w:rsidRPr="00EE4B2D">
        <w:rPr>
          <w:i/>
          <w:sz w:val="28"/>
          <w:szCs w:val="28"/>
        </w:rPr>
        <w:t>ngày</w:t>
      </w:r>
      <w:proofErr w:type="spellEnd"/>
      <w:r w:rsidR="00546181" w:rsidRPr="00EE4B2D">
        <w:rPr>
          <w:i/>
          <w:sz w:val="28"/>
          <w:szCs w:val="28"/>
        </w:rPr>
        <w:t xml:space="preserve">        </w:t>
      </w:r>
      <w:proofErr w:type="spellStart"/>
      <w:r w:rsidR="00546181" w:rsidRPr="00EE4B2D">
        <w:rPr>
          <w:i/>
          <w:sz w:val="28"/>
          <w:szCs w:val="28"/>
        </w:rPr>
        <w:t>tháng</w:t>
      </w:r>
      <w:proofErr w:type="spellEnd"/>
      <w:r w:rsidR="00546181" w:rsidRPr="00EE4B2D">
        <w:rPr>
          <w:i/>
          <w:sz w:val="28"/>
          <w:szCs w:val="28"/>
        </w:rPr>
        <w:t xml:space="preserve">     </w:t>
      </w:r>
      <w:r w:rsidRPr="00EE4B2D">
        <w:rPr>
          <w:i/>
          <w:sz w:val="28"/>
          <w:szCs w:val="28"/>
        </w:rPr>
        <w:t xml:space="preserve"> </w:t>
      </w:r>
      <w:proofErr w:type="spellStart"/>
      <w:r w:rsidRPr="00EE4B2D">
        <w:rPr>
          <w:i/>
          <w:sz w:val="28"/>
          <w:szCs w:val="28"/>
        </w:rPr>
        <w:t>năm</w:t>
      </w:r>
      <w:proofErr w:type="spellEnd"/>
      <w:r w:rsidRPr="00EE4B2D">
        <w:rPr>
          <w:i/>
          <w:sz w:val="28"/>
          <w:szCs w:val="28"/>
        </w:rPr>
        <w:t xml:space="preserve"> 2026 </w:t>
      </w:r>
      <w:proofErr w:type="spellStart"/>
      <w:r w:rsidRPr="00EE4B2D">
        <w:rPr>
          <w:i/>
          <w:sz w:val="28"/>
          <w:szCs w:val="28"/>
        </w:rPr>
        <w:t>của</w:t>
      </w:r>
      <w:proofErr w:type="spellEnd"/>
      <w:r w:rsidRPr="00EE4B2D">
        <w:rPr>
          <w:i/>
          <w:sz w:val="28"/>
          <w:szCs w:val="28"/>
        </w:rPr>
        <w:t xml:space="preserve"> </w:t>
      </w:r>
      <w:r w:rsidR="00546181" w:rsidRPr="00EE4B2D">
        <w:rPr>
          <w:i/>
          <w:sz w:val="28"/>
          <w:szCs w:val="28"/>
          <w:lang w:val="vi-VN"/>
        </w:rPr>
        <w:t>Bộ Văn hóa, Thể thao và Du lịch</w:t>
      </w:r>
      <w:r w:rsidRPr="00EE4B2D">
        <w:rPr>
          <w:i/>
          <w:sz w:val="28"/>
          <w:szCs w:val="28"/>
        </w:rPr>
        <w:t>)</w:t>
      </w:r>
    </w:p>
    <w:p w:rsidR="0031012B" w:rsidRPr="00794AA7" w:rsidRDefault="0031012B" w:rsidP="00546181">
      <w:pPr>
        <w:pStyle w:val="NormalWeb"/>
        <w:spacing w:before="0" w:beforeAutospacing="0" w:after="0" w:afterAutospacing="0"/>
        <w:rPr>
          <w:rStyle w:val="Strong"/>
          <w:i/>
          <w:sz w:val="26"/>
          <w:szCs w:val="26"/>
        </w:rPr>
      </w:pPr>
      <w:r w:rsidRPr="00794AA7">
        <w:rPr>
          <w:b/>
          <w:bCs/>
          <w:i/>
          <w:noProof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24831" wp14:editId="681878A8">
                <wp:simplePos x="0" y="0"/>
                <wp:positionH relativeFrom="column">
                  <wp:posOffset>4004310</wp:posOffset>
                </wp:positionH>
                <wp:positionV relativeFrom="paragraph">
                  <wp:posOffset>106045</wp:posOffset>
                </wp:positionV>
                <wp:extent cx="14287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5A9E574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5.3pt,8.35pt" to="427.8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239"/>
        <w:tblW w:w="13462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560"/>
        <w:gridCol w:w="1417"/>
        <w:gridCol w:w="1418"/>
        <w:gridCol w:w="1417"/>
        <w:gridCol w:w="1559"/>
        <w:gridCol w:w="1701"/>
        <w:gridCol w:w="1560"/>
      </w:tblGrid>
      <w:tr w:rsidR="00546181" w:rsidRPr="00EE4B2D" w:rsidTr="00546181">
        <w:trPr>
          <w:tblHeader/>
        </w:trPr>
        <w:tc>
          <w:tcPr>
            <w:tcW w:w="704" w:type="dxa"/>
            <w:vMerge w:val="restart"/>
            <w:vAlign w:val="center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2126" w:type="dxa"/>
            <w:vMerge w:val="restart"/>
            <w:vAlign w:val="center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>Văn</w:t>
            </w:r>
            <w:proofErr w:type="spellEnd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>bản</w:t>
            </w:r>
            <w:proofErr w:type="spellEnd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>có</w:t>
            </w:r>
            <w:proofErr w:type="spellEnd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>cần</w:t>
            </w:r>
            <w:proofErr w:type="spellEnd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>xử</w:t>
            </w:r>
            <w:proofErr w:type="spellEnd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>lý</w:t>
            </w:r>
            <w:proofErr w:type="spellEnd"/>
          </w:p>
        </w:tc>
        <w:tc>
          <w:tcPr>
            <w:tcW w:w="10632" w:type="dxa"/>
            <w:gridSpan w:val="7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>cần</w:t>
            </w:r>
            <w:proofErr w:type="spellEnd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>phải</w:t>
            </w:r>
            <w:proofErr w:type="spellEnd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>xử</w:t>
            </w:r>
            <w:proofErr w:type="spellEnd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>lý</w:t>
            </w:r>
            <w:proofErr w:type="spellEnd"/>
            <w:r w:rsidRPr="00EE4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46181" w:rsidRPr="00EE4B2D" w:rsidTr="00546181">
        <w:trPr>
          <w:trHeight w:val="1048"/>
          <w:tblHeader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Theo NĐ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137/2025/NĐ-CP, NĐ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138/2025/NĐ-CP</w:t>
            </w:r>
          </w:p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Theo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Nghị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quyết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66.7/2025/NQ-CP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Theo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Nghị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quyết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66.16/2026/NQ-CP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</w:pPr>
            <w:r w:rsidRPr="00EE4B2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 xml:space="preserve">Theo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>Nghị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>quyết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>số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 xml:space="preserve"> 18/2026/NQ-CP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Theo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Nghị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quyết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66.18/2026/NQ-CP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Theo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Thông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tư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09/2026/TT-BVHTTDL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46181" w:rsidRPr="00EE4B2D" w:rsidRDefault="00546181" w:rsidP="00A01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Theo </w:t>
            </w:r>
            <w:r w:rsidRPr="00EE4B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Báo cáo số 76-BC/ĐU</w:t>
            </w:r>
          </w:p>
        </w:tc>
      </w:tr>
      <w:tr w:rsidR="00546181" w:rsidRPr="00EE4B2D" w:rsidTr="00546181">
        <w:tc>
          <w:tcPr>
            <w:tcW w:w="704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Nghị định số 103/2009/NĐ-CP ngày 06/11/2009 của Chính phủ ban hành Quy chế hoạt động văn hóa và kinh doanh dịch vụ văn hóa công cộng</w:t>
            </w: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8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E4B2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</w:tc>
        <w:tc>
          <w:tcPr>
            <w:tcW w:w="1701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546181" w:rsidRPr="00EE4B2D" w:rsidTr="00546181">
        <w:tc>
          <w:tcPr>
            <w:tcW w:w="704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46181" w:rsidRPr="00EE4B2D" w:rsidRDefault="00546181" w:rsidP="00227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Nghị định số 32/2012/NĐ-CP</w:t>
            </w: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12/4/2012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phủ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về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quản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nhập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khẩu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nhằm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mục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đích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sửa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bởi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31/2025/NĐ-CP</w:t>
            </w: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8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bookmarkStart w:id="1" w:name="dc_64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bookmarkEnd w:id="1"/>
          <w:p w:rsidR="00546181" w:rsidRPr="00EE4B2D" w:rsidRDefault="00546181" w:rsidP="00BD210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701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546181" w:rsidRPr="00EE4B2D" w:rsidTr="00546181">
        <w:tc>
          <w:tcPr>
            <w:tcW w:w="704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E4B2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3</w:t>
            </w:r>
          </w:p>
        </w:tc>
        <w:tc>
          <w:tcPr>
            <w:tcW w:w="2126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Nghị định số 02/2013/NĐ-CP ngày 03/01/2013 của chính phủ quy định về công tác gia đình</w:t>
            </w: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8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701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E4B2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</w:tc>
      </w:tr>
      <w:tr w:rsidR="00546181" w:rsidRPr="00EE4B2D" w:rsidTr="00546181">
        <w:tc>
          <w:tcPr>
            <w:tcW w:w="704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E4B2D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Nghị định số 110/2018/NĐ-CP ngày 29/8/2018 của Chính phủ quy định về quản lý và tổ chức lễ hội</w:t>
            </w: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8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701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546181" w:rsidRPr="00EE4B2D" w:rsidTr="00546181">
        <w:tc>
          <w:tcPr>
            <w:tcW w:w="704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E4B2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Nghị định số 111/2018/NĐ-CP ngày 31/08/2018 quy định về ngày thành lập, ngày </w:t>
            </w:r>
            <w:r w:rsidRPr="00EE4B2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truyền thống, ngày hưởng ứng của các bộ, ngành, địa phương</w:t>
            </w: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lastRenderedPageBreak/>
              <w:t>X</w:t>
            </w:r>
          </w:p>
          <w:p w:rsidR="00546181" w:rsidRPr="00EE4B2D" w:rsidRDefault="00546181" w:rsidP="00FE26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8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701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546181" w:rsidRPr="00EE4B2D" w:rsidTr="00546181">
        <w:tc>
          <w:tcPr>
            <w:tcW w:w="704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B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26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Nghị định số 23/2019/NĐ-CP</w:t>
            </w: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26/02/2019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phủ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triển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lãm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18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bookmarkStart w:id="2" w:name="dc_63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bookmarkEnd w:id="2"/>
          <w:p w:rsidR="00546181" w:rsidRPr="00EE4B2D" w:rsidRDefault="00546181" w:rsidP="00BD2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6181" w:rsidRPr="00EE4B2D" w:rsidTr="00546181">
        <w:tc>
          <w:tcPr>
            <w:tcW w:w="704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36/2019/NĐ-CP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sửa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dục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thao</w:t>
            </w:r>
            <w:proofErr w:type="spellEnd"/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18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546181" w:rsidRPr="00EE4B2D" w:rsidTr="00546181">
        <w:tc>
          <w:tcPr>
            <w:tcW w:w="704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54/2019/NĐ-CP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19/6/2019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phủ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dịch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karaoke,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dịch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vũ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sửa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bởi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EE4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4B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148/2024/NĐ-CP)</w:t>
            </w: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8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546181" w:rsidRPr="00EE4B2D" w:rsidTr="00546181">
        <w:tc>
          <w:tcPr>
            <w:tcW w:w="704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B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126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Nghị định số 17/2023/NĐ-CP</w:t>
            </w: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26/4/2023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phủ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biện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Sở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hữu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trí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tuệ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giả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18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546181" w:rsidRPr="00EE4B2D" w:rsidRDefault="00546181" w:rsidP="00BD21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E4B2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</w:tc>
        <w:tc>
          <w:tcPr>
            <w:tcW w:w="1701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546181" w:rsidRPr="00EE4B2D" w:rsidTr="00546181">
        <w:tc>
          <w:tcPr>
            <w:tcW w:w="704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B2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Nghị định số 76/2023/NĐ-CP ngày 01/11/2023 của Chính phủ quy định chi tiết một số điều của Luật Phòng, chống bạo lực gia đình</w:t>
            </w: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E4B2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8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701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6456CC" w:rsidRPr="00EE4B2D" w:rsidTr="00546181">
        <w:tc>
          <w:tcPr>
            <w:tcW w:w="704" w:type="dxa"/>
          </w:tcPr>
          <w:p w:rsidR="006456CC" w:rsidRPr="006456CC" w:rsidRDefault="006456CC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11</w:t>
            </w:r>
          </w:p>
        </w:tc>
        <w:tc>
          <w:tcPr>
            <w:tcW w:w="2126" w:type="dxa"/>
          </w:tcPr>
          <w:p w:rsidR="006456CC" w:rsidRPr="00EE4B2D" w:rsidRDefault="006456CC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Nghị định số 93/2020/NĐ-CP ngày 18/8/2020 của Chính phủ quy định chi tiết một số điều của Luật Thư viện</w:t>
            </w:r>
          </w:p>
        </w:tc>
        <w:tc>
          <w:tcPr>
            <w:tcW w:w="1560" w:type="dxa"/>
          </w:tcPr>
          <w:p w:rsidR="006456CC" w:rsidRPr="00EE4B2D" w:rsidRDefault="006456CC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</w:tc>
        <w:tc>
          <w:tcPr>
            <w:tcW w:w="1417" w:type="dxa"/>
          </w:tcPr>
          <w:p w:rsidR="006456CC" w:rsidRPr="00EE4B2D" w:rsidRDefault="006456CC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8" w:type="dxa"/>
          </w:tcPr>
          <w:p w:rsidR="006456CC" w:rsidRPr="00EE4B2D" w:rsidRDefault="006456CC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6456CC" w:rsidRPr="00EE4B2D" w:rsidRDefault="006456CC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6456CC" w:rsidRPr="00EE4B2D" w:rsidRDefault="006456CC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701" w:type="dxa"/>
          </w:tcPr>
          <w:p w:rsidR="006456CC" w:rsidRPr="00EE4B2D" w:rsidRDefault="006456CC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60" w:type="dxa"/>
          </w:tcPr>
          <w:p w:rsidR="006456CC" w:rsidRPr="00EE4B2D" w:rsidRDefault="006456CC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546181" w:rsidRPr="00EE4B2D" w:rsidTr="00546181">
        <w:tc>
          <w:tcPr>
            <w:tcW w:w="704" w:type="dxa"/>
          </w:tcPr>
          <w:p w:rsidR="00546181" w:rsidRPr="00EE4B2D" w:rsidRDefault="006456CC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s-ES_trad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s-ES_tradnl"/>
              </w:rPr>
              <w:lastRenderedPageBreak/>
              <w:t>12</w:t>
            </w:r>
          </w:p>
        </w:tc>
        <w:tc>
          <w:tcPr>
            <w:tcW w:w="2126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</w:pP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Nghị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định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số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297/2025/NĐ-CP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ngày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17/11/2025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của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Chính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phủ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quy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định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thực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hiện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liên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thông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điện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tử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nhóm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thủ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tục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hành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chính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: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Đăng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ký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thành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lập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hộ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kinh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doanh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-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cấp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Giấy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chứng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nhận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đủ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điều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kiện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về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an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ninh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,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trật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tự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-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cấp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Giấy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phép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đủ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điều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kiện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kinh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doanh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dịch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proofErr w:type="spellStart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vụ</w:t>
            </w:r>
            <w:proofErr w:type="spellEnd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karaoke.</w:t>
            </w: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8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E4B2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</w:tc>
        <w:tc>
          <w:tcPr>
            <w:tcW w:w="1701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546181" w:rsidRPr="00EE4B2D" w:rsidTr="00546181">
        <w:tc>
          <w:tcPr>
            <w:tcW w:w="704" w:type="dxa"/>
          </w:tcPr>
          <w:p w:rsidR="00546181" w:rsidRPr="00EE4B2D" w:rsidRDefault="006456CC" w:rsidP="00BD2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s-ES_trad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s-ES_tradnl"/>
              </w:rPr>
              <w:t>13</w:t>
            </w:r>
          </w:p>
        </w:tc>
        <w:tc>
          <w:tcPr>
            <w:tcW w:w="2126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</w:pP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Nghị định 342/2025/NĐ-CP</w:t>
            </w: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 xml:space="preserve"> </w:t>
            </w: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ngày 26/12/2025 của Chính phủ quy định chi tiết một số điều của Luật Quảng cá</w:t>
            </w:r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es-ES_tradnl"/>
              </w:rPr>
              <w:t>o</w:t>
            </w: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8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:rsidR="00546181" w:rsidRPr="00EE4B2D" w:rsidRDefault="00546181" w:rsidP="00BD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bookmarkStart w:id="3" w:name="dc_68"/>
            <w:r w:rsidRPr="00EE4B2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bookmarkEnd w:id="3"/>
          <w:p w:rsidR="00546181" w:rsidRPr="00EE4B2D" w:rsidRDefault="00546181" w:rsidP="00BD21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559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701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E4B2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</w:tc>
        <w:tc>
          <w:tcPr>
            <w:tcW w:w="1560" w:type="dxa"/>
          </w:tcPr>
          <w:p w:rsidR="00546181" w:rsidRPr="00EE4B2D" w:rsidRDefault="00546181" w:rsidP="00BD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:rsidR="0031012B" w:rsidRPr="00794AA7" w:rsidRDefault="0031012B" w:rsidP="003101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D18" w:rsidRPr="00794AA7" w:rsidRDefault="002C5D18">
      <w:pPr>
        <w:rPr>
          <w:rFonts w:ascii="Times New Roman" w:hAnsi="Times New Roman" w:cs="Times New Roman"/>
          <w:lang w:val="vi-VN"/>
        </w:rPr>
      </w:pPr>
    </w:p>
    <w:sectPr w:rsidR="002C5D18" w:rsidRPr="00794AA7" w:rsidSect="00E0264A">
      <w:headerReference w:type="default" r:id="rId8"/>
      <w:headerReference w:type="first" r:id="rId9"/>
      <w:pgSz w:w="16840" w:h="11907" w:orient="landscape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042" w:rsidRDefault="00046042" w:rsidP="0031012B">
      <w:pPr>
        <w:spacing w:after="0" w:line="240" w:lineRule="auto"/>
      </w:pPr>
      <w:r>
        <w:separator/>
      </w:r>
    </w:p>
  </w:endnote>
  <w:endnote w:type="continuationSeparator" w:id="0">
    <w:p w:rsidR="00046042" w:rsidRDefault="00046042" w:rsidP="00310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042" w:rsidRDefault="00046042" w:rsidP="0031012B">
      <w:pPr>
        <w:spacing w:after="0" w:line="240" w:lineRule="auto"/>
      </w:pPr>
      <w:r>
        <w:separator/>
      </w:r>
    </w:p>
  </w:footnote>
  <w:footnote w:type="continuationSeparator" w:id="0">
    <w:p w:rsidR="00046042" w:rsidRDefault="00046042" w:rsidP="00310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7284140"/>
      <w:docPartObj>
        <w:docPartGallery w:val="Page Numbers (Top of Page)"/>
        <w:docPartUnique/>
      </w:docPartObj>
    </w:sdtPr>
    <w:sdtEndPr>
      <w:rPr>
        <w:noProof/>
      </w:rPr>
    </w:sdtEndPr>
    <w:sdtContent>
      <w:p w:rsidR="00067B3D" w:rsidRDefault="00067B3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687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67B3D" w:rsidRDefault="00067B3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B3D" w:rsidRDefault="00067B3D">
    <w:pPr>
      <w:pStyle w:val="Header"/>
      <w:jc w:val="center"/>
    </w:pPr>
  </w:p>
  <w:p w:rsidR="00067B3D" w:rsidRDefault="00067B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2B"/>
    <w:rsid w:val="00040CF0"/>
    <w:rsid w:val="00041E42"/>
    <w:rsid w:val="00046042"/>
    <w:rsid w:val="00067B3D"/>
    <w:rsid w:val="00080079"/>
    <w:rsid w:val="000B4C52"/>
    <w:rsid w:val="000C4587"/>
    <w:rsid w:val="000F49AA"/>
    <w:rsid w:val="001241D5"/>
    <w:rsid w:val="00161D67"/>
    <w:rsid w:val="001A5519"/>
    <w:rsid w:val="001B0576"/>
    <w:rsid w:val="001B302E"/>
    <w:rsid w:val="001C22B7"/>
    <w:rsid w:val="001E7D39"/>
    <w:rsid w:val="001F041A"/>
    <w:rsid w:val="001F16A1"/>
    <w:rsid w:val="00204CA4"/>
    <w:rsid w:val="00211533"/>
    <w:rsid w:val="00227C71"/>
    <w:rsid w:val="00230D53"/>
    <w:rsid w:val="002372C9"/>
    <w:rsid w:val="00243998"/>
    <w:rsid w:val="00250F22"/>
    <w:rsid w:val="00252431"/>
    <w:rsid w:val="00266877"/>
    <w:rsid w:val="002C15D0"/>
    <w:rsid w:val="002C3668"/>
    <w:rsid w:val="002C424A"/>
    <w:rsid w:val="002C5D18"/>
    <w:rsid w:val="002D368D"/>
    <w:rsid w:val="002E10E0"/>
    <w:rsid w:val="002F024E"/>
    <w:rsid w:val="002F6580"/>
    <w:rsid w:val="002F7699"/>
    <w:rsid w:val="00304078"/>
    <w:rsid w:val="0031012B"/>
    <w:rsid w:val="0031597F"/>
    <w:rsid w:val="00336B60"/>
    <w:rsid w:val="003914A0"/>
    <w:rsid w:val="00395ED2"/>
    <w:rsid w:val="004120C5"/>
    <w:rsid w:val="004334D0"/>
    <w:rsid w:val="00436719"/>
    <w:rsid w:val="00472E27"/>
    <w:rsid w:val="00481C1E"/>
    <w:rsid w:val="0048392B"/>
    <w:rsid w:val="004E01C1"/>
    <w:rsid w:val="005020E5"/>
    <w:rsid w:val="005031EF"/>
    <w:rsid w:val="0052703A"/>
    <w:rsid w:val="00535764"/>
    <w:rsid w:val="00546181"/>
    <w:rsid w:val="005D139E"/>
    <w:rsid w:val="005D556E"/>
    <w:rsid w:val="005E081A"/>
    <w:rsid w:val="00606103"/>
    <w:rsid w:val="006456CC"/>
    <w:rsid w:val="00672787"/>
    <w:rsid w:val="00680233"/>
    <w:rsid w:val="006A3518"/>
    <w:rsid w:val="006C6179"/>
    <w:rsid w:val="00701248"/>
    <w:rsid w:val="00706654"/>
    <w:rsid w:val="0072423D"/>
    <w:rsid w:val="00750495"/>
    <w:rsid w:val="007647DD"/>
    <w:rsid w:val="00773EB1"/>
    <w:rsid w:val="00774B7A"/>
    <w:rsid w:val="00777D09"/>
    <w:rsid w:val="00794AA7"/>
    <w:rsid w:val="007A2281"/>
    <w:rsid w:val="007C549E"/>
    <w:rsid w:val="007D3C87"/>
    <w:rsid w:val="007E691B"/>
    <w:rsid w:val="007F7672"/>
    <w:rsid w:val="008136E6"/>
    <w:rsid w:val="00820FBB"/>
    <w:rsid w:val="00822D3C"/>
    <w:rsid w:val="00823CDE"/>
    <w:rsid w:val="00895785"/>
    <w:rsid w:val="008A1577"/>
    <w:rsid w:val="00907922"/>
    <w:rsid w:val="00917A87"/>
    <w:rsid w:val="009209F1"/>
    <w:rsid w:val="00945DA9"/>
    <w:rsid w:val="00980319"/>
    <w:rsid w:val="0098286A"/>
    <w:rsid w:val="009D011B"/>
    <w:rsid w:val="00A01ED1"/>
    <w:rsid w:val="00A03E98"/>
    <w:rsid w:val="00A31B1A"/>
    <w:rsid w:val="00A61C1A"/>
    <w:rsid w:val="00A63EA9"/>
    <w:rsid w:val="00B168F7"/>
    <w:rsid w:val="00B75A67"/>
    <w:rsid w:val="00BA11B9"/>
    <w:rsid w:val="00BA4C1D"/>
    <w:rsid w:val="00BD104D"/>
    <w:rsid w:val="00BD210E"/>
    <w:rsid w:val="00BE4E8E"/>
    <w:rsid w:val="00C311ED"/>
    <w:rsid w:val="00C41B1C"/>
    <w:rsid w:val="00CE1CFD"/>
    <w:rsid w:val="00D07F61"/>
    <w:rsid w:val="00D35FC5"/>
    <w:rsid w:val="00D56E4D"/>
    <w:rsid w:val="00D71D90"/>
    <w:rsid w:val="00D87FC2"/>
    <w:rsid w:val="00DC0025"/>
    <w:rsid w:val="00DD0C3C"/>
    <w:rsid w:val="00E0264A"/>
    <w:rsid w:val="00E033FB"/>
    <w:rsid w:val="00E42C6F"/>
    <w:rsid w:val="00E5283C"/>
    <w:rsid w:val="00E90168"/>
    <w:rsid w:val="00E90EC5"/>
    <w:rsid w:val="00EB5C78"/>
    <w:rsid w:val="00EC243A"/>
    <w:rsid w:val="00EC2CDD"/>
    <w:rsid w:val="00EE4B2D"/>
    <w:rsid w:val="00F02CA1"/>
    <w:rsid w:val="00F038FA"/>
    <w:rsid w:val="00F143FF"/>
    <w:rsid w:val="00F25BA6"/>
    <w:rsid w:val="00F46A93"/>
    <w:rsid w:val="00F7661D"/>
    <w:rsid w:val="00F82F3A"/>
    <w:rsid w:val="00FA0B5B"/>
    <w:rsid w:val="00FE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12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101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character" w:styleId="Strong">
    <w:name w:val="Strong"/>
    <w:basedOn w:val="DefaultParagraphFont"/>
    <w:uiPriority w:val="22"/>
    <w:qFormat/>
    <w:rsid w:val="0031012B"/>
    <w:rPr>
      <w:b/>
      <w:bCs/>
    </w:rPr>
  </w:style>
  <w:style w:type="table" w:styleId="TableGrid">
    <w:name w:val="Table Grid"/>
    <w:basedOn w:val="TableNormal"/>
    <w:uiPriority w:val="59"/>
    <w:rsid w:val="00310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01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12B"/>
  </w:style>
  <w:style w:type="character" w:customStyle="1" w:styleId="fontstyle01">
    <w:name w:val="fontstyle01"/>
    <w:basedOn w:val="DefaultParagraphFont"/>
    <w:rsid w:val="0031012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01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01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1012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1EF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03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E98"/>
  </w:style>
  <w:style w:type="paragraph" w:styleId="ListParagraph">
    <w:name w:val="List Paragraph"/>
    <w:basedOn w:val="Normal"/>
    <w:uiPriority w:val="34"/>
    <w:qFormat/>
    <w:rsid w:val="00FA0B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12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101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character" w:styleId="Strong">
    <w:name w:val="Strong"/>
    <w:basedOn w:val="DefaultParagraphFont"/>
    <w:uiPriority w:val="22"/>
    <w:qFormat/>
    <w:rsid w:val="0031012B"/>
    <w:rPr>
      <w:b/>
      <w:bCs/>
    </w:rPr>
  </w:style>
  <w:style w:type="table" w:styleId="TableGrid">
    <w:name w:val="Table Grid"/>
    <w:basedOn w:val="TableNormal"/>
    <w:uiPriority w:val="59"/>
    <w:rsid w:val="00310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01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12B"/>
  </w:style>
  <w:style w:type="character" w:customStyle="1" w:styleId="fontstyle01">
    <w:name w:val="fontstyle01"/>
    <w:basedOn w:val="DefaultParagraphFont"/>
    <w:rsid w:val="0031012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01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01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1012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1EF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03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E98"/>
  </w:style>
  <w:style w:type="paragraph" w:styleId="ListParagraph">
    <w:name w:val="List Paragraph"/>
    <w:basedOn w:val="Normal"/>
    <w:uiPriority w:val="34"/>
    <w:qFormat/>
    <w:rsid w:val="00FA0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8DBF8-9735-43C1-A129-7987A51C0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2026-05-25T08:44:00Z</cp:lastPrinted>
  <dcterms:created xsi:type="dcterms:W3CDTF">2026-08-05T03:02:00Z</dcterms:created>
  <dcterms:modified xsi:type="dcterms:W3CDTF">2026-08-05T03:02:00Z</dcterms:modified>
</cp:coreProperties>
</file>