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539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90"/>
        <w:gridCol w:w="8007"/>
      </w:tblGrid>
      <w:tr w:rsidR="0040191E" w:rsidRPr="000C24D8" w14:paraId="64075F25" w14:textId="77777777" w:rsidTr="00950B51">
        <w:trPr>
          <w:jc w:val="center"/>
        </w:trPr>
        <w:tc>
          <w:tcPr>
            <w:tcW w:w="7390" w:type="dxa"/>
            <w:vAlign w:val="center"/>
          </w:tcPr>
          <w:p w14:paraId="11F1CB2D" w14:textId="77777777" w:rsidR="00950B51" w:rsidRPr="000C24D8" w:rsidRDefault="00950B51" w:rsidP="005C06FA">
            <w:pPr>
              <w:tabs>
                <w:tab w:val="right" w:leader="dot" w:pos="8640"/>
              </w:tabs>
              <w:jc w:val="both"/>
              <w:rPr>
                <w:rFonts w:eastAsia="Calibri"/>
                <w:b/>
                <w:lang w:val="vi-VN"/>
              </w:rPr>
            </w:pPr>
            <w:bookmarkStart w:id="0" w:name="_GoBack"/>
            <w:bookmarkEnd w:id="0"/>
          </w:p>
        </w:tc>
        <w:tc>
          <w:tcPr>
            <w:tcW w:w="8006" w:type="dxa"/>
            <w:vAlign w:val="center"/>
          </w:tcPr>
          <w:p w14:paraId="040C3985" w14:textId="77777777" w:rsidR="00950B51" w:rsidRPr="000C24D8" w:rsidRDefault="00950B51" w:rsidP="005C06FA">
            <w:pPr>
              <w:tabs>
                <w:tab w:val="right" w:leader="dot" w:pos="8640"/>
              </w:tabs>
              <w:jc w:val="both"/>
              <w:rPr>
                <w:rFonts w:eastAsia="Calibri"/>
                <w:b/>
                <w:lang w:val="vi-VN"/>
              </w:rPr>
            </w:pPr>
          </w:p>
        </w:tc>
      </w:tr>
      <w:tr w:rsidR="00950B51" w:rsidRPr="000C24D8" w14:paraId="432D043D" w14:textId="77777777" w:rsidTr="00950B51">
        <w:trPr>
          <w:jc w:val="center"/>
        </w:trPr>
        <w:tc>
          <w:tcPr>
            <w:tcW w:w="7390" w:type="dxa"/>
            <w:vAlign w:val="center"/>
          </w:tcPr>
          <w:p w14:paraId="09D9FD00" w14:textId="77777777" w:rsidR="00950B51" w:rsidRPr="000C24D8" w:rsidRDefault="00950B51" w:rsidP="005C06FA">
            <w:pPr>
              <w:tabs>
                <w:tab w:val="right" w:leader="dot" w:pos="8640"/>
              </w:tabs>
              <w:jc w:val="both"/>
              <w:rPr>
                <w:rFonts w:eastAsia="Calibri"/>
                <w:b/>
                <w:lang w:val="vi-VN"/>
              </w:rPr>
            </w:pPr>
          </w:p>
        </w:tc>
        <w:tc>
          <w:tcPr>
            <w:tcW w:w="8006" w:type="dxa"/>
            <w:vAlign w:val="center"/>
          </w:tcPr>
          <w:p w14:paraId="0ACBB009" w14:textId="77777777" w:rsidR="00950B51" w:rsidRPr="000C24D8" w:rsidRDefault="00950B51" w:rsidP="005C06FA">
            <w:pPr>
              <w:tabs>
                <w:tab w:val="right" w:leader="dot" w:pos="8640"/>
              </w:tabs>
              <w:jc w:val="both"/>
              <w:rPr>
                <w:rFonts w:eastAsia="Calibri"/>
                <w:i/>
              </w:rPr>
            </w:pPr>
          </w:p>
        </w:tc>
      </w:tr>
    </w:tbl>
    <w:p w14:paraId="31087021" w14:textId="77777777" w:rsidR="00950B51" w:rsidRPr="000C24D8" w:rsidRDefault="00950B51" w:rsidP="00950B51">
      <w:pPr>
        <w:tabs>
          <w:tab w:val="right" w:leader="dot" w:pos="8640"/>
        </w:tabs>
        <w:jc w:val="center"/>
        <w:rPr>
          <w:rFonts w:eastAsia="Calibri"/>
          <w:b/>
          <w:lang w:val="vi-VN"/>
        </w:rPr>
      </w:pPr>
    </w:p>
    <w:p w14:paraId="2BC25EE8" w14:textId="51135920" w:rsidR="00042778" w:rsidRPr="004E0247" w:rsidRDefault="00042778" w:rsidP="00042778">
      <w:pPr>
        <w:jc w:val="center"/>
        <w:rPr>
          <w:rStyle w:val="Strong"/>
          <w:sz w:val="28"/>
          <w:szCs w:val="28"/>
        </w:rPr>
      </w:pPr>
      <w:r w:rsidRPr="004E0247">
        <w:rPr>
          <w:b/>
          <w:sz w:val="28"/>
          <w:szCs w:val="28"/>
          <w:lang w:val="nl-NL"/>
        </w:rPr>
        <w:t>Bảng</w:t>
      </w:r>
      <w:r w:rsidRPr="004E0247">
        <w:rPr>
          <w:b/>
          <w:sz w:val="28"/>
          <w:szCs w:val="28"/>
          <w:lang w:val="vi-VN"/>
        </w:rPr>
        <w:t xml:space="preserve"> so sánh</w:t>
      </w:r>
      <w:r w:rsidRPr="004E0247">
        <w:rPr>
          <w:b/>
          <w:sz w:val="28"/>
          <w:szCs w:val="28"/>
        </w:rPr>
        <w:t>, thuyết minh</w:t>
      </w:r>
      <w:r w:rsidRPr="004E0247">
        <w:rPr>
          <w:b/>
          <w:sz w:val="28"/>
          <w:szCs w:val="28"/>
          <w:lang w:val="vi-VN"/>
        </w:rPr>
        <w:t xml:space="preserve"> dự thảo</w:t>
      </w:r>
      <w:r w:rsidR="00845D1D">
        <w:rPr>
          <w:b/>
          <w:sz w:val="28"/>
          <w:szCs w:val="28"/>
        </w:rPr>
        <w:t xml:space="preserve"> Thông tư</w:t>
      </w:r>
      <w:r w:rsidRPr="004E0247">
        <w:rPr>
          <w:b/>
          <w:sz w:val="28"/>
          <w:szCs w:val="28"/>
          <w:lang w:val="vi-VN"/>
        </w:rPr>
        <w:t xml:space="preserve"> </w:t>
      </w:r>
      <w:r w:rsidRPr="004E0247">
        <w:rPr>
          <w:rStyle w:val="Strong"/>
          <w:sz w:val="28"/>
          <w:szCs w:val="28"/>
        </w:rPr>
        <w:t xml:space="preserve">sửa đổi, bổ sung các Thông tư quy định </w:t>
      </w:r>
    </w:p>
    <w:p w14:paraId="5ABFB79B" w14:textId="46A8E620" w:rsidR="00042778" w:rsidRPr="004E0247" w:rsidRDefault="00042778" w:rsidP="00042778">
      <w:pPr>
        <w:jc w:val="center"/>
        <w:rPr>
          <w:rStyle w:val="Strong"/>
          <w:sz w:val="28"/>
          <w:szCs w:val="28"/>
        </w:rPr>
      </w:pPr>
      <w:r w:rsidRPr="004E0247">
        <w:rPr>
          <w:rStyle w:val="Strong"/>
          <w:sz w:val="28"/>
          <w:szCs w:val="28"/>
        </w:rPr>
        <w:t xml:space="preserve">về phân cấp, phân định thẩm quyền </w:t>
      </w:r>
      <w:bookmarkStart w:id="1" w:name="_Hlk222818168"/>
      <w:r w:rsidRPr="004E0247">
        <w:rPr>
          <w:rStyle w:val="Strong"/>
          <w:sz w:val="28"/>
          <w:szCs w:val="28"/>
        </w:rPr>
        <w:t xml:space="preserve">của chính quyền địa phương 02 cấp trong lĩnh vực văn hóa </w:t>
      </w:r>
      <w:r w:rsidR="005D00F7">
        <w:rPr>
          <w:rStyle w:val="Strong"/>
          <w:sz w:val="28"/>
          <w:szCs w:val="28"/>
        </w:rPr>
        <w:t>và</w:t>
      </w:r>
      <w:r w:rsidRPr="004E0247">
        <w:rPr>
          <w:rStyle w:val="Strong"/>
          <w:sz w:val="28"/>
          <w:szCs w:val="28"/>
        </w:rPr>
        <w:t xml:space="preserve"> gia đình </w:t>
      </w:r>
      <w:bookmarkEnd w:id="1"/>
    </w:p>
    <w:p w14:paraId="07F3A089" w14:textId="19F1A21C" w:rsidR="00950B51" w:rsidRPr="00B05C6D" w:rsidRDefault="00E2242C" w:rsidP="006C5310">
      <w:pPr>
        <w:tabs>
          <w:tab w:val="right" w:leader="dot" w:pos="8640"/>
        </w:tabs>
        <w:jc w:val="center"/>
        <w:rPr>
          <w:rFonts w:eastAsia="Calibri"/>
          <w:b/>
          <w:color w:val="FF0000"/>
          <w:sz w:val="28"/>
          <w:szCs w:val="28"/>
        </w:rPr>
      </w:pPr>
      <w:r w:rsidRPr="00B05C6D">
        <w:rPr>
          <w:rFonts w:eastAsia="Calibri"/>
          <w:b/>
          <w:color w:val="FF0000"/>
          <w:sz w:val="28"/>
          <w:szCs w:val="28"/>
        </w:rPr>
        <w:t>(dự thảo</w:t>
      </w:r>
      <w:r w:rsidR="00610C06">
        <w:rPr>
          <w:rFonts w:eastAsia="Calibri"/>
          <w:b/>
          <w:color w:val="FF0000"/>
          <w:sz w:val="28"/>
          <w:szCs w:val="28"/>
        </w:rPr>
        <w:t xml:space="preserve"> sau khi có ý kiến giải trình, tiếp thu của Cục Văn hóa cơ sở, Gia đình và Thư viện</w:t>
      </w:r>
      <w:r w:rsidRPr="00B05C6D">
        <w:rPr>
          <w:rFonts w:eastAsia="Calibri"/>
          <w:b/>
          <w:color w:val="FF0000"/>
          <w:sz w:val="28"/>
          <w:szCs w:val="28"/>
        </w:rPr>
        <w:t>)</w:t>
      </w:r>
    </w:p>
    <w:p w14:paraId="2862587A" w14:textId="77777777" w:rsidR="0035160C" w:rsidRPr="00B05C6D" w:rsidRDefault="0035160C">
      <w:pPr>
        <w:rPr>
          <w:color w:val="FF0000"/>
          <w:lang w:val="vi-VN"/>
        </w:rPr>
      </w:pPr>
    </w:p>
    <w:tbl>
      <w:tblPr>
        <w:tblStyle w:val="TableGrid"/>
        <w:tblW w:w="15397" w:type="dxa"/>
        <w:jc w:val="center"/>
        <w:tblLayout w:type="fixed"/>
        <w:tblLook w:val="04A0" w:firstRow="1" w:lastRow="0" w:firstColumn="1" w:lastColumn="0" w:noHBand="0" w:noVBand="1"/>
      </w:tblPr>
      <w:tblGrid>
        <w:gridCol w:w="769"/>
        <w:gridCol w:w="4773"/>
        <w:gridCol w:w="5388"/>
        <w:gridCol w:w="4467"/>
      </w:tblGrid>
      <w:tr w:rsidR="002E0FD0" w:rsidRPr="000C24D8" w14:paraId="255D1887" w14:textId="77777777" w:rsidTr="00B0164D">
        <w:trPr>
          <w:jc w:val="center"/>
        </w:trPr>
        <w:tc>
          <w:tcPr>
            <w:tcW w:w="769" w:type="dxa"/>
            <w:vAlign w:val="center"/>
          </w:tcPr>
          <w:p w14:paraId="5FE8F658" w14:textId="77777777" w:rsidR="00B12322" w:rsidRDefault="00487922">
            <w:pPr>
              <w:jc w:val="center"/>
            </w:pPr>
            <w:r>
              <w:t>STT</w:t>
            </w:r>
          </w:p>
        </w:tc>
        <w:tc>
          <w:tcPr>
            <w:tcW w:w="4773" w:type="dxa"/>
            <w:vAlign w:val="center"/>
          </w:tcPr>
          <w:p w14:paraId="073F6663" w14:textId="77777777" w:rsidR="0022643A" w:rsidRPr="000C24D8" w:rsidRDefault="00EA268B" w:rsidP="0022643A">
            <w:pPr>
              <w:ind w:firstLine="568"/>
              <w:jc w:val="center"/>
              <w:rPr>
                <w:b/>
                <w:bCs/>
              </w:rPr>
            </w:pPr>
            <w:r w:rsidRPr="000C24D8">
              <w:rPr>
                <w:b/>
                <w:bCs/>
              </w:rPr>
              <w:t>Văn bản quy phạm pháp luật hiện hành</w:t>
            </w:r>
          </w:p>
          <w:p w14:paraId="2647A455" w14:textId="77777777" w:rsidR="0022643A" w:rsidRPr="000C24D8" w:rsidRDefault="0022643A" w:rsidP="002E0FD0">
            <w:pPr>
              <w:tabs>
                <w:tab w:val="right" w:leader="dot" w:pos="8640"/>
              </w:tabs>
              <w:ind w:firstLine="67"/>
              <w:jc w:val="center"/>
              <w:rPr>
                <w:rFonts w:eastAsia="Calibri"/>
                <w:b/>
                <w:lang w:val="vi-VN"/>
              </w:rPr>
            </w:pPr>
          </w:p>
        </w:tc>
        <w:tc>
          <w:tcPr>
            <w:tcW w:w="5388" w:type="dxa"/>
            <w:vAlign w:val="center"/>
          </w:tcPr>
          <w:p w14:paraId="2578057B" w14:textId="77777777" w:rsidR="002E0FD0" w:rsidRPr="000C24D8" w:rsidRDefault="002E0FD0" w:rsidP="00477FF9">
            <w:pPr>
              <w:tabs>
                <w:tab w:val="right" w:leader="dot" w:pos="8640"/>
              </w:tabs>
              <w:jc w:val="center"/>
              <w:rPr>
                <w:rFonts w:eastAsia="Calibri"/>
                <w:b/>
                <w:lang w:val="vi-VN"/>
              </w:rPr>
            </w:pPr>
            <w:r w:rsidRPr="000C24D8">
              <w:rPr>
                <w:b/>
              </w:rPr>
              <w:t>Dự</w:t>
            </w:r>
            <w:r w:rsidRPr="000C24D8">
              <w:rPr>
                <w:b/>
                <w:lang w:val="vi-VN"/>
              </w:rPr>
              <w:t xml:space="preserve"> thảo văn bản</w:t>
            </w:r>
          </w:p>
        </w:tc>
        <w:tc>
          <w:tcPr>
            <w:tcW w:w="4467" w:type="dxa"/>
            <w:vAlign w:val="center"/>
          </w:tcPr>
          <w:p w14:paraId="087706CB" w14:textId="77777777" w:rsidR="002E0FD0" w:rsidRPr="000C24D8" w:rsidRDefault="002E0FD0" w:rsidP="004E0247">
            <w:pPr>
              <w:tabs>
                <w:tab w:val="right" w:leader="dot" w:pos="8640"/>
              </w:tabs>
              <w:jc w:val="center"/>
              <w:rPr>
                <w:rFonts w:eastAsia="Calibri"/>
                <w:b/>
              </w:rPr>
            </w:pPr>
          </w:p>
          <w:p w14:paraId="594C5BAF" w14:textId="77777777" w:rsidR="002E0FD0" w:rsidRPr="000C24D8" w:rsidRDefault="002E0FD0" w:rsidP="004E0247">
            <w:pPr>
              <w:tabs>
                <w:tab w:val="right" w:leader="dot" w:pos="8640"/>
              </w:tabs>
              <w:jc w:val="center"/>
              <w:rPr>
                <w:b/>
                <w:lang w:val="vi-VN"/>
              </w:rPr>
            </w:pPr>
            <w:r w:rsidRPr="000C24D8">
              <w:rPr>
                <w:b/>
                <w:lang w:val="nl-NL"/>
              </w:rPr>
              <w:t>Thuyết</w:t>
            </w:r>
            <w:r w:rsidRPr="000C24D8">
              <w:rPr>
                <w:b/>
                <w:lang w:val="vi-VN"/>
              </w:rPr>
              <w:t xml:space="preserve"> minh</w:t>
            </w:r>
          </w:p>
          <w:p w14:paraId="61661C6B" w14:textId="77777777" w:rsidR="002E0FD0" w:rsidRPr="000C24D8" w:rsidRDefault="002E0FD0" w:rsidP="004E0247">
            <w:pPr>
              <w:tabs>
                <w:tab w:val="right" w:leader="dot" w:pos="8640"/>
              </w:tabs>
              <w:jc w:val="center"/>
              <w:rPr>
                <w:b/>
                <w:lang w:val="nl-NL"/>
              </w:rPr>
            </w:pPr>
          </w:p>
        </w:tc>
      </w:tr>
      <w:tr w:rsidR="00EA268B" w:rsidRPr="000C24D8" w14:paraId="1609AC41" w14:textId="77777777" w:rsidTr="00B0164D">
        <w:trPr>
          <w:jc w:val="center"/>
        </w:trPr>
        <w:tc>
          <w:tcPr>
            <w:tcW w:w="769" w:type="dxa"/>
            <w:vAlign w:val="center"/>
          </w:tcPr>
          <w:p w14:paraId="7F82BCD8" w14:textId="77777777" w:rsidR="00B12322" w:rsidRDefault="00B12322">
            <w:pPr>
              <w:jc w:val="center"/>
            </w:pPr>
          </w:p>
        </w:tc>
        <w:tc>
          <w:tcPr>
            <w:tcW w:w="4773" w:type="dxa"/>
            <w:vAlign w:val="center"/>
          </w:tcPr>
          <w:p w14:paraId="5593A773" w14:textId="77777777" w:rsidR="00EA268B" w:rsidRPr="000C24D8" w:rsidRDefault="00EA268B" w:rsidP="0022643A">
            <w:pPr>
              <w:ind w:firstLine="568"/>
              <w:jc w:val="both"/>
              <w:rPr>
                <w:b/>
                <w:bCs/>
              </w:rPr>
            </w:pPr>
          </w:p>
        </w:tc>
        <w:tc>
          <w:tcPr>
            <w:tcW w:w="5388" w:type="dxa"/>
            <w:vAlign w:val="center"/>
          </w:tcPr>
          <w:p w14:paraId="1C8BBFB8" w14:textId="77777777" w:rsidR="00EA268B" w:rsidRPr="000C24D8" w:rsidRDefault="00EA268B" w:rsidP="00EA268B">
            <w:pPr>
              <w:jc w:val="both"/>
              <w:rPr>
                <w:b/>
                <w:bCs/>
                <w:lang w:val="vi-VN"/>
              </w:rPr>
            </w:pPr>
            <w:r w:rsidRPr="000C24D8">
              <w:rPr>
                <w:b/>
                <w:bCs/>
              </w:rPr>
              <w:t xml:space="preserve">Chương I. Sửa đổi, bổ sung Thông tư số 20/2014/TT-BVHTTDL quy định </w:t>
            </w:r>
            <w:r w:rsidRPr="000C24D8">
              <w:rPr>
                <w:b/>
                <w:bCs/>
                <w:lang w:val="vi-VN"/>
              </w:rPr>
              <w:t>về hoạt động của đội tuyên truyền lưu động</w:t>
            </w:r>
            <w:r w:rsidRPr="000C24D8">
              <w:rPr>
                <w:b/>
                <w:bCs/>
              </w:rPr>
              <w:t xml:space="preserve"> cấp tỉnh và cấp huyện</w:t>
            </w:r>
          </w:p>
          <w:p w14:paraId="3846C09F" w14:textId="77777777" w:rsidR="00EA268B" w:rsidRPr="000C24D8" w:rsidRDefault="00EA268B" w:rsidP="00477FF9">
            <w:pPr>
              <w:tabs>
                <w:tab w:val="right" w:leader="dot" w:pos="8640"/>
              </w:tabs>
              <w:jc w:val="both"/>
              <w:rPr>
                <w:rFonts w:eastAsia="Calibri"/>
                <w:b/>
              </w:rPr>
            </w:pPr>
          </w:p>
        </w:tc>
        <w:tc>
          <w:tcPr>
            <w:tcW w:w="4467" w:type="dxa"/>
            <w:vAlign w:val="center"/>
          </w:tcPr>
          <w:p w14:paraId="0D58783E" w14:textId="77777777" w:rsidR="00EA268B" w:rsidRPr="000C24D8" w:rsidRDefault="00EA268B" w:rsidP="004E0247">
            <w:pPr>
              <w:tabs>
                <w:tab w:val="right" w:leader="dot" w:pos="8640"/>
              </w:tabs>
              <w:jc w:val="both"/>
              <w:rPr>
                <w:rFonts w:eastAsia="Calibri"/>
                <w:b/>
              </w:rPr>
            </w:pPr>
          </w:p>
        </w:tc>
      </w:tr>
      <w:tr w:rsidR="00312A1D" w:rsidRPr="000C24D8" w14:paraId="2DDCCBE0" w14:textId="77777777" w:rsidTr="00B0164D">
        <w:trPr>
          <w:jc w:val="center"/>
        </w:trPr>
        <w:tc>
          <w:tcPr>
            <w:tcW w:w="769" w:type="dxa"/>
            <w:vAlign w:val="center"/>
          </w:tcPr>
          <w:p w14:paraId="0C220944" w14:textId="77777777" w:rsidR="00B12322" w:rsidRDefault="00487922">
            <w:pPr>
              <w:jc w:val="center"/>
            </w:pPr>
            <w:r>
              <w:t>1</w:t>
            </w:r>
          </w:p>
        </w:tc>
        <w:tc>
          <w:tcPr>
            <w:tcW w:w="4773" w:type="dxa"/>
            <w:vAlign w:val="center"/>
          </w:tcPr>
          <w:p w14:paraId="10CA2C67" w14:textId="77777777" w:rsidR="0022643A" w:rsidRPr="000C24D8" w:rsidRDefault="00EA268B" w:rsidP="0022643A">
            <w:pPr>
              <w:jc w:val="both"/>
              <w:rPr>
                <w:rFonts w:eastAsia="Calibri"/>
                <w:strike/>
                <w:lang w:val="vi-VN"/>
              </w:rPr>
            </w:pPr>
            <w:r w:rsidRPr="000C24D8">
              <w:t xml:space="preserve">Tên gọi: </w:t>
            </w:r>
            <w:r w:rsidR="0022643A" w:rsidRPr="000C24D8">
              <w:rPr>
                <w:lang w:val="vi-VN"/>
              </w:rPr>
              <w:t>Thông tư</w:t>
            </w:r>
            <w:r w:rsidR="00312A1D" w:rsidRPr="000C24D8">
              <w:rPr>
                <w:lang w:val="vi-VN"/>
              </w:rPr>
              <w:t xml:space="preserve"> </w:t>
            </w:r>
            <w:r w:rsidR="0022643A" w:rsidRPr="000C24D8">
              <w:rPr>
                <w:lang w:val="vi-VN"/>
              </w:rPr>
              <w:t xml:space="preserve">quy định về hoạt động của đội tuyên truyền lưu động cấp tỉnh và </w:t>
            </w:r>
            <w:r w:rsidR="0022643A" w:rsidRPr="000C24D8">
              <w:rPr>
                <w:strike/>
                <w:lang w:val="vi-VN"/>
              </w:rPr>
              <w:t>cấp huyện</w:t>
            </w:r>
          </w:p>
          <w:p w14:paraId="371635D3" w14:textId="77777777" w:rsidR="00312A1D" w:rsidRPr="000C24D8" w:rsidRDefault="00312A1D" w:rsidP="00312A1D">
            <w:pPr>
              <w:tabs>
                <w:tab w:val="right" w:leader="dot" w:pos="8640"/>
              </w:tabs>
              <w:spacing w:before="60" w:after="60"/>
              <w:ind w:left="146" w:right="133"/>
              <w:jc w:val="both"/>
              <w:rPr>
                <w:rFonts w:eastAsia="Calibri"/>
                <w:b/>
                <w:bCs/>
              </w:rPr>
            </w:pPr>
          </w:p>
          <w:p w14:paraId="6A1BA14A" w14:textId="77777777" w:rsidR="00312A1D" w:rsidRPr="000C24D8" w:rsidRDefault="00312A1D" w:rsidP="00312A1D">
            <w:pPr>
              <w:tabs>
                <w:tab w:val="right" w:leader="dot" w:pos="8640"/>
              </w:tabs>
              <w:spacing w:before="60" w:after="60"/>
              <w:ind w:left="146" w:right="133"/>
              <w:jc w:val="both"/>
              <w:rPr>
                <w:rFonts w:eastAsia="Calibri"/>
                <w:b/>
                <w:bCs/>
              </w:rPr>
            </w:pPr>
          </w:p>
        </w:tc>
        <w:tc>
          <w:tcPr>
            <w:tcW w:w="5388" w:type="dxa"/>
            <w:vAlign w:val="center"/>
          </w:tcPr>
          <w:p w14:paraId="41077238" w14:textId="393C8BBA" w:rsidR="0022643A" w:rsidRPr="000C24D8" w:rsidRDefault="00312A1D" w:rsidP="0022643A">
            <w:pPr>
              <w:tabs>
                <w:tab w:val="right" w:leader="dot" w:pos="8640"/>
              </w:tabs>
              <w:spacing w:before="60" w:after="60"/>
              <w:ind w:right="133"/>
              <w:jc w:val="both"/>
              <w:rPr>
                <w:rFonts w:eastAsia="Calibri"/>
                <w:b/>
                <w:bCs/>
              </w:rPr>
            </w:pPr>
            <w:r w:rsidRPr="000C24D8">
              <w:rPr>
                <w:b/>
                <w:bCs/>
              </w:rPr>
              <w:t xml:space="preserve">Điều </w:t>
            </w:r>
            <w:r w:rsidR="0022643A" w:rsidRPr="000C24D8">
              <w:rPr>
                <w:b/>
                <w:bCs/>
              </w:rPr>
              <w:t>1</w:t>
            </w:r>
            <w:bookmarkStart w:id="2" w:name="_Hlk221267108"/>
            <w:r w:rsidRPr="000C24D8">
              <w:rPr>
                <w:b/>
                <w:bCs/>
              </w:rPr>
              <w:t xml:space="preserve">. </w:t>
            </w:r>
            <w:r w:rsidR="0022643A" w:rsidRPr="000C24D8">
              <w:rPr>
                <w:b/>
                <w:bCs/>
              </w:rPr>
              <w:t>Sửa đổi tên gọi của Thông tư như sau:</w:t>
            </w:r>
          </w:p>
          <w:p w14:paraId="55B59C1E" w14:textId="5B3C1095" w:rsidR="00312A1D" w:rsidRPr="000C24D8" w:rsidRDefault="0022643A" w:rsidP="0022643A">
            <w:pPr>
              <w:jc w:val="both"/>
              <w:rPr>
                <w:rFonts w:eastAsia="Calibri"/>
                <w:b/>
                <w:bCs/>
              </w:rPr>
            </w:pPr>
            <w:r w:rsidRPr="000C24D8">
              <w:rPr>
                <w:b/>
                <w:bCs/>
              </w:rPr>
              <w:t xml:space="preserve"> </w:t>
            </w:r>
            <w:r w:rsidR="006C7CE3">
              <w:rPr>
                <w:b/>
                <w:bCs/>
              </w:rPr>
              <w:t>“</w:t>
            </w:r>
            <w:r w:rsidRPr="000C24D8">
              <w:rPr>
                <w:lang w:val="vi-VN"/>
              </w:rPr>
              <w:t xml:space="preserve">Thông tư quy định về hoạt động của </w:t>
            </w:r>
            <w:r w:rsidR="00E23655">
              <w:t>Đ</w:t>
            </w:r>
            <w:r w:rsidRPr="000C24D8">
              <w:rPr>
                <w:lang w:val="vi-VN"/>
              </w:rPr>
              <w:t xml:space="preserve">ội tuyên truyền lưu động cấp tỉnh và cấp </w:t>
            </w:r>
            <w:bookmarkEnd w:id="2"/>
            <w:r w:rsidR="00D47C9A" w:rsidRPr="000C24D8">
              <w:t>xã</w:t>
            </w:r>
            <w:r w:rsidR="00E23655">
              <w:t>.</w:t>
            </w:r>
            <w:r w:rsidR="006C7CE3">
              <w:t>”</w:t>
            </w:r>
          </w:p>
        </w:tc>
        <w:tc>
          <w:tcPr>
            <w:tcW w:w="4467" w:type="dxa"/>
            <w:vAlign w:val="center"/>
          </w:tcPr>
          <w:p w14:paraId="33331992" w14:textId="77777777" w:rsidR="00312A1D" w:rsidRPr="000C24D8" w:rsidRDefault="0022643A" w:rsidP="004E0247">
            <w:pPr>
              <w:tabs>
                <w:tab w:val="left" w:pos="1845"/>
              </w:tabs>
              <w:spacing w:before="120" w:after="120"/>
              <w:jc w:val="both"/>
              <w:rPr>
                <w:bCs/>
              </w:rPr>
            </w:pPr>
            <w:r w:rsidRPr="000C24D8">
              <w:t>Bỏ</w:t>
            </w:r>
            <w:r w:rsidR="00312A1D" w:rsidRPr="000C24D8">
              <w:t xml:space="preserve"> cụm từ</w:t>
            </w:r>
            <w:r w:rsidRPr="000C24D8">
              <w:t xml:space="preserve"> “cấp huyện” và bổ sung cụm từ cấp xã</w:t>
            </w:r>
            <w:r w:rsidR="00312A1D" w:rsidRPr="000C24D8">
              <w:rPr>
                <w:bCs/>
                <w:lang w:val="vi-VN"/>
              </w:rPr>
              <w:t xml:space="preserve"> tại </w:t>
            </w:r>
            <w:r w:rsidR="00B220A1" w:rsidRPr="000C24D8">
              <w:rPr>
                <w:bCs/>
              </w:rPr>
              <w:t>tên gọi</w:t>
            </w:r>
            <w:r w:rsidR="002B7905" w:rsidRPr="000C24D8">
              <w:rPr>
                <w:bCs/>
              </w:rPr>
              <w:t xml:space="preserve"> </w:t>
            </w:r>
            <w:r w:rsidR="002B7905" w:rsidRPr="000C24D8">
              <w:t>Thông tư số 20/2014/TT-BVHTTDL</w:t>
            </w:r>
            <w:r w:rsidRPr="000C24D8">
              <w:rPr>
                <w:bCs/>
              </w:rPr>
              <w:t xml:space="preserve"> để phù hợp với chính quyền địa phương 02 cấp</w:t>
            </w:r>
            <w:r w:rsidR="00B220A1" w:rsidRPr="000C24D8">
              <w:rPr>
                <w:bCs/>
              </w:rPr>
              <w:t>.</w:t>
            </w:r>
          </w:p>
          <w:p w14:paraId="4A68B461" w14:textId="77777777" w:rsidR="0022643A" w:rsidRPr="000C24D8" w:rsidRDefault="0022643A" w:rsidP="004E0247">
            <w:pPr>
              <w:tabs>
                <w:tab w:val="left" w:pos="1845"/>
              </w:tabs>
              <w:spacing w:before="120" w:after="120"/>
              <w:jc w:val="both"/>
            </w:pPr>
          </w:p>
        </w:tc>
      </w:tr>
      <w:tr w:rsidR="00B3635E" w:rsidRPr="000C24D8" w14:paraId="4066E933" w14:textId="77777777" w:rsidTr="00B0164D">
        <w:trPr>
          <w:jc w:val="center"/>
        </w:trPr>
        <w:tc>
          <w:tcPr>
            <w:tcW w:w="769" w:type="dxa"/>
            <w:vAlign w:val="center"/>
          </w:tcPr>
          <w:p w14:paraId="0A8613AA" w14:textId="77777777" w:rsidR="00B3635E" w:rsidRDefault="00B3635E">
            <w:pPr>
              <w:jc w:val="center"/>
            </w:pPr>
            <w:r>
              <w:t>2</w:t>
            </w:r>
          </w:p>
        </w:tc>
        <w:tc>
          <w:tcPr>
            <w:tcW w:w="4773" w:type="dxa"/>
            <w:vAlign w:val="center"/>
          </w:tcPr>
          <w:p w14:paraId="54AD1894" w14:textId="77777777" w:rsidR="00B3635E" w:rsidRPr="000C24D8" w:rsidRDefault="00B3635E" w:rsidP="00B220A1">
            <w:pPr>
              <w:jc w:val="both"/>
              <w:rPr>
                <w:b/>
              </w:rPr>
            </w:pPr>
            <w:bookmarkStart w:id="3" w:name="dieu_2"/>
            <w:r w:rsidRPr="000C24D8">
              <w:rPr>
                <w:b/>
              </w:rPr>
              <w:t>Điều 1. Phạm vi điều chỉnh, đối tượng áp dụng</w:t>
            </w:r>
            <w:bookmarkEnd w:id="3"/>
          </w:p>
          <w:p w14:paraId="0F94CBF9" w14:textId="77777777" w:rsidR="00B3635E" w:rsidRPr="000C24D8" w:rsidRDefault="00B3635E" w:rsidP="00AE07CC">
            <w:pPr>
              <w:jc w:val="both"/>
              <w:rPr>
                <w:rFonts w:eastAsia="Calibri"/>
                <w:lang w:val="vi-VN"/>
              </w:rPr>
            </w:pPr>
            <w:r w:rsidRPr="000C24D8">
              <w:rPr>
                <w:lang w:val="vi-VN"/>
              </w:rPr>
              <w:t xml:space="preserve">1. Thông tư này quy định về hoạt động của Đội Tuyên truyền lưu động được thành lập tại </w:t>
            </w:r>
            <w:r w:rsidRPr="00B3635E">
              <w:rPr>
                <w:i/>
                <w:iCs/>
                <w:lang w:val="vi-VN"/>
              </w:rPr>
              <w:t>Trung tâm Văn hóa, Trung tâm Thông tin Triển lãm tỉnh, thành phố trực thuộc Trung ương</w:t>
            </w:r>
            <w:r w:rsidRPr="000C24D8">
              <w:rPr>
                <w:lang w:val="vi-VN"/>
              </w:rPr>
              <w:t xml:space="preserve"> (hoặc </w:t>
            </w:r>
            <w:r w:rsidRPr="000C24D8">
              <w:rPr>
                <w:strike/>
                <w:lang w:val="vi-VN"/>
              </w:rPr>
              <w:t>Trung tâm Văn hóa - Thể thao) quận, huyện, thị xã, thành phố thuộc tỉnh</w:t>
            </w:r>
            <w:r w:rsidRPr="000C24D8">
              <w:rPr>
                <w:lang w:val="vi-VN"/>
              </w:rPr>
              <w:t xml:space="preserve"> (sau đây gọi chung là Đội Tuyên truyền lưu động).</w:t>
            </w:r>
          </w:p>
        </w:tc>
        <w:tc>
          <w:tcPr>
            <w:tcW w:w="5388" w:type="dxa"/>
            <w:vAlign w:val="center"/>
          </w:tcPr>
          <w:p w14:paraId="5A61B9A4" w14:textId="2D01A337" w:rsidR="00B3635E" w:rsidRPr="000C24D8" w:rsidRDefault="00B3635E" w:rsidP="00B22A85">
            <w:pPr>
              <w:tabs>
                <w:tab w:val="left" w:pos="1845"/>
              </w:tabs>
              <w:spacing w:before="120" w:after="120"/>
              <w:jc w:val="both"/>
            </w:pPr>
            <w:r w:rsidRPr="000C24D8">
              <w:rPr>
                <w:b/>
              </w:rPr>
              <w:t xml:space="preserve">Điều 2. Sửa đổi, bổ sung Điều 1 </w:t>
            </w:r>
          </w:p>
          <w:p w14:paraId="2053B5E4" w14:textId="77777777" w:rsidR="006C7CE3" w:rsidRDefault="00B3635E" w:rsidP="00B22A85">
            <w:pPr>
              <w:tabs>
                <w:tab w:val="right" w:leader="dot" w:pos="8640"/>
              </w:tabs>
              <w:spacing w:before="60" w:after="60"/>
              <w:ind w:right="133" w:firstLine="7"/>
              <w:jc w:val="both"/>
              <w:rPr>
                <w:lang w:val="vi-VN"/>
              </w:rPr>
            </w:pPr>
            <w:r w:rsidRPr="000C24D8">
              <w:rPr>
                <w:lang w:val="vi-VN"/>
              </w:rPr>
              <w:t>“</w:t>
            </w:r>
            <w:bookmarkStart w:id="4" w:name="_Hlk235023900"/>
            <w:bookmarkStart w:id="5" w:name="_Hlk232498000"/>
            <w:r w:rsidR="006C7CE3" w:rsidRPr="006C7CE3">
              <w:rPr>
                <w:b/>
                <w:bCs/>
                <w:lang w:val="vi-VN"/>
              </w:rPr>
              <w:t>Điều 1. Phạm vi điều chỉnh, đối tượng áp dụng</w:t>
            </w:r>
            <w:r w:rsidR="006C7CE3" w:rsidRPr="006C7CE3">
              <w:rPr>
                <w:lang w:val="vi-VN"/>
              </w:rPr>
              <w:t xml:space="preserve"> </w:t>
            </w:r>
          </w:p>
          <w:p w14:paraId="5B679E1B" w14:textId="7798BD58" w:rsidR="00B3635E" w:rsidRDefault="00B3635E" w:rsidP="00B22A85">
            <w:pPr>
              <w:tabs>
                <w:tab w:val="right" w:leader="dot" w:pos="8640"/>
              </w:tabs>
              <w:spacing w:before="60" w:after="60"/>
              <w:ind w:right="133" w:firstLine="7"/>
              <w:jc w:val="both"/>
            </w:pPr>
            <w:r w:rsidRPr="000C24D8">
              <w:rPr>
                <w:lang w:val="vi-VN"/>
              </w:rPr>
              <w:t xml:space="preserve">1. </w:t>
            </w:r>
            <w:r w:rsidR="00750065" w:rsidRPr="00750065">
              <w:rPr>
                <w:lang w:val="vi-VN"/>
              </w:rPr>
              <w:t xml:space="preserve">Thông tư này quy định về hoạt động của Đội Tuyên truyền lưu động được thành lập </w:t>
            </w:r>
            <w:bookmarkStart w:id="6" w:name="_Hlk236402881"/>
            <w:r w:rsidR="00750065" w:rsidRPr="00750065">
              <w:rPr>
                <w:lang w:val="vi-VN"/>
              </w:rPr>
              <w:t xml:space="preserve">tại </w:t>
            </w:r>
            <w:r w:rsidR="00FB26D7" w:rsidRPr="00FB26D7">
              <w:rPr>
                <w:b/>
                <w:bCs/>
              </w:rPr>
              <w:t>Trung tâm Văn hóa tỉnh, thành phố trực thuộc trung ương hoặc</w:t>
            </w:r>
            <w:r w:rsidR="00FB26D7">
              <w:t xml:space="preserve"> </w:t>
            </w:r>
            <w:bookmarkEnd w:id="6"/>
            <w:r w:rsidR="00750065" w:rsidRPr="00750065">
              <w:rPr>
                <w:b/>
                <w:bCs/>
                <w:lang w:val="vi-VN"/>
              </w:rPr>
              <w:t xml:space="preserve">các đơn vị sự nghiệp công lập có chức năng thực hiện nhiệm vụ </w:t>
            </w:r>
            <w:r w:rsidR="00637264">
              <w:rPr>
                <w:b/>
                <w:bCs/>
              </w:rPr>
              <w:t xml:space="preserve">về </w:t>
            </w:r>
            <w:r w:rsidR="00750065" w:rsidRPr="00750065">
              <w:rPr>
                <w:b/>
                <w:bCs/>
                <w:lang w:val="vi-VN"/>
              </w:rPr>
              <w:t xml:space="preserve">văn hóa, thông tin, tuyên truyền thuộc Ủy ban nhân dân cấp tỉnh và thuộc Ủy ban nhân dân cấp </w:t>
            </w:r>
            <w:r w:rsidR="00EE7DA9">
              <w:rPr>
                <w:b/>
                <w:bCs/>
              </w:rPr>
              <w:t>xã</w:t>
            </w:r>
            <w:r w:rsidR="00750065" w:rsidRPr="00750065">
              <w:rPr>
                <w:lang w:val="vi-VN"/>
              </w:rPr>
              <w:t xml:space="preserve"> </w:t>
            </w:r>
            <w:r w:rsidRPr="000C24D8">
              <w:rPr>
                <w:lang w:val="vi-VN"/>
              </w:rPr>
              <w:t>(sau đây gọi chung là Đội Tuyên truyền lưu động)</w:t>
            </w:r>
            <w:bookmarkEnd w:id="4"/>
            <w:r w:rsidRPr="000C24D8">
              <w:rPr>
                <w:lang w:val="vi-VN"/>
              </w:rPr>
              <w:t>.”</w:t>
            </w:r>
            <w:bookmarkEnd w:id="5"/>
            <w:r w:rsidR="009F4517">
              <w:t>.</w:t>
            </w:r>
          </w:p>
          <w:p w14:paraId="721BAC88" w14:textId="2E206CFB" w:rsidR="009F4517" w:rsidRPr="009F4517" w:rsidRDefault="009F4517" w:rsidP="00B22A85">
            <w:pPr>
              <w:tabs>
                <w:tab w:val="right" w:leader="dot" w:pos="8640"/>
              </w:tabs>
              <w:spacing w:before="60" w:after="60"/>
              <w:ind w:right="133" w:firstLine="7"/>
              <w:jc w:val="both"/>
              <w:rPr>
                <w:rFonts w:eastAsia="Calibri"/>
                <w:b/>
                <w:bCs/>
              </w:rPr>
            </w:pPr>
            <w:r>
              <w:t xml:space="preserve">2. </w:t>
            </w:r>
            <w:r w:rsidRPr="009F4517">
              <w:t>Thông tư này áp dụng đối với Đội Tuyên truyền lưu động và các tổ chức, cá nhân có liên quan.</w:t>
            </w:r>
          </w:p>
        </w:tc>
        <w:tc>
          <w:tcPr>
            <w:tcW w:w="4467" w:type="dxa"/>
            <w:vMerge w:val="restart"/>
            <w:vAlign w:val="center"/>
          </w:tcPr>
          <w:p w14:paraId="2AA95C36" w14:textId="08112883" w:rsidR="00B3635E" w:rsidRDefault="009F4517" w:rsidP="004201DE">
            <w:pPr>
              <w:tabs>
                <w:tab w:val="left" w:pos="1845"/>
              </w:tabs>
              <w:spacing w:before="120" w:after="120"/>
              <w:jc w:val="both"/>
              <w:rPr>
                <w:bCs/>
              </w:rPr>
            </w:pPr>
            <w:r>
              <w:rPr>
                <w:i/>
                <w:iCs/>
              </w:rPr>
              <w:t xml:space="preserve">- </w:t>
            </w:r>
            <w:r w:rsidR="00B3635E" w:rsidRPr="000D7517">
              <w:rPr>
                <w:i/>
                <w:iCs/>
              </w:rPr>
              <w:t>Thay</w:t>
            </w:r>
            <w:r w:rsidR="00FA357B">
              <w:rPr>
                <w:i/>
                <w:iCs/>
              </w:rPr>
              <w:t xml:space="preserve"> thế</w:t>
            </w:r>
            <w:r w:rsidR="00B3635E" w:rsidRPr="000D7517">
              <w:rPr>
                <w:i/>
                <w:iCs/>
              </w:rPr>
              <w:t xml:space="preserve"> cụm từ “</w:t>
            </w:r>
            <w:r w:rsidR="00B3635E" w:rsidRPr="000D7517">
              <w:rPr>
                <w:i/>
                <w:iCs/>
                <w:lang w:val="vi-VN"/>
              </w:rPr>
              <w:t>Trung tâm Văn hóa - Thể thao) quận, huyện, thị xã, thành phố thuộc tỉnh</w:t>
            </w:r>
            <w:r w:rsidR="00B3635E" w:rsidRPr="000D7517">
              <w:rPr>
                <w:i/>
                <w:iCs/>
              </w:rPr>
              <w:t xml:space="preserve">” thành </w:t>
            </w:r>
            <w:r w:rsidR="00B3635E" w:rsidRPr="000D7517">
              <w:rPr>
                <w:b/>
                <w:bCs/>
                <w:i/>
                <w:iCs/>
              </w:rPr>
              <w:t>đ</w:t>
            </w:r>
            <w:r w:rsidR="00B3635E" w:rsidRPr="000D7517">
              <w:rPr>
                <w:b/>
                <w:bCs/>
                <w:i/>
                <w:iCs/>
                <w:lang w:val="vi-VN"/>
              </w:rPr>
              <w:t>ơn vị sự nghiệp công lập thuộc Ủy ban nhân dân cấp tỉnh</w:t>
            </w:r>
            <w:r w:rsidR="00B3635E" w:rsidRPr="000D7517">
              <w:rPr>
                <w:b/>
                <w:bCs/>
                <w:i/>
                <w:iCs/>
              </w:rPr>
              <w:t>,</w:t>
            </w:r>
            <w:r w:rsidR="00B3635E" w:rsidRPr="000D7517">
              <w:rPr>
                <w:b/>
                <w:bCs/>
                <w:i/>
                <w:iCs/>
                <w:lang w:val="vi-VN"/>
              </w:rPr>
              <w:t xml:space="preserve"> </w:t>
            </w:r>
            <w:r w:rsidR="00B3635E" w:rsidRPr="000D7517">
              <w:rPr>
                <w:b/>
                <w:bCs/>
                <w:i/>
                <w:iCs/>
              </w:rPr>
              <w:t>đ</w:t>
            </w:r>
            <w:r w:rsidR="00B3635E" w:rsidRPr="000D7517">
              <w:rPr>
                <w:b/>
                <w:bCs/>
                <w:i/>
                <w:iCs/>
                <w:lang w:val="vi-VN"/>
              </w:rPr>
              <w:t>ơn vị sự nghiệp công lập thuộc Ủy ban nhân dân xã, phường, đặc khu trực thuộc cấp tỉnh</w:t>
            </w:r>
            <w:r w:rsidR="00B3635E" w:rsidRPr="000D7517">
              <w:rPr>
                <w:i/>
                <w:iCs/>
              </w:rPr>
              <w:t xml:space="preserve"> </w:t>
            </w:r>
            <w:r w:rsidR="00B3635E" w:rsidRPr="000D7517">
              <w:rPr>
                <w:bCs/>
                <w:i/>
                <w:iCs/>
              </w:rPr>
              <w:t xml:space="preserve">tại khoản 1 Điều 1 </w:t>
            </w:r>
            <w:r w:rsidR="00B3635E" w:rsidRPr="000D7517">
              <w:rPr>
                <w:i/>
                <w:iCs/>
              </w:rPr>
              <w:t>Thông tư số 20/2014/TT-BVHTTDL</w:t>
            </w:r>
            <w:r w:rsidR="00B3635E" w:rsidRPr="000D7517">
              <w:rPr>
                <w:bCs/>
                <w:i/>
                <w:iCs/>
              </w:rPr>
              <w:t xml:space="preserve"> để phù hợp với khoản 5 Điều 2 và khoản 2 Điều 4 Nghị định số 120/2020/NĐ-CP được sửa đổi, bổ sung bởi: Nghị định số 283/2025/NĐ-CP</w:t>
            </w:r>
            <w:r w:rsidR="000D7517" w:rsidRPr="000D7517">
              <w:rPr>
                <w:i/>
                <w:iCs/>
              </w:rPr>
              <w:t xml:space="preserve">, </w:t>
            </w:r>
            <w:r w:rsidR="00B3635E" w:rsidRPr="000D7517">
              <w:rPr>
                <w:bCs/>
                <w:i/>
                <w:iCs/>
              </w:rPr>
              <w:t>chỉ đạo của của Ban chỉ đạo Chính phủ tại Công văn số 20/CV-BCĐ về việc thành lập ĐVSNCL cung ứng các dịch vụ</w:t>
            </w:r>
            <w:r w:rsidR="00B3635E" w:rsidRPr="00B3635E">
              <w:rPr>
                <w:bCs/>
              </w:rPr>
              <w:t xml:space="preserve"> sự nghiệp đa ngành, đa lĩnh vực ở cấp xã</w:t>
            </w:r>
            <w:r w:rsidR="004201DE">
              <w:rPr>
                <w:bCs/>
              </w:rPr>
              <w:t>.</w:t>
            </w:r>
          </w:p>
          <w:p w14:paraId="2AB6C316" w14:textId="4E3C5DAF" w:rsidR="009F4517" w:rsidRPr="009F4517" w:rsidRDefault="009F4517" w:rsidP="009F4517">
            <w:pPr>
              <w:tabs>
                <w:tab w:val="left" w:pos="1845"/>
              </w:tabs>
              <w:spacing w:before="120" w:after="120"/>
              <w:jc w:val="both"/>
              <w:rPr>
                <w:bCs/>
              </w:rPr>
            </w:pPr>
            <w:r>
              <w:rPr>
                <w:bCs/>
              </w:rPr>
              <w:lastRenderedPageBreak/>
              <w:t xml:space="preserve">- </w:t>
            </w:r>
            <w:r w:rsidRPr="009F4517">
              <w:rPr>
                <w:bCs/>
              </w:rPr>
              <w:t>Khoản 1 Điều 7 Luật Ban hành văn bản quy phạm pháp luật số 64/2025/QH15 yêu cầu ngôn ngữ văn bản:</w:t>
            </w:r>
            <w:r>
              <w:rPr>
                <w:bCs/>
              </w:rPr>
              <w:t xml:space="preserve"> </w:t>
            </w:r>
            <w:r w:rsidRPr="009F4517">
              <w:rPr>
                <w:bCs/>
              </w:rPr>
              <w:t>“bảo đảm chính xác, phổ thông, thống nhất, diễn đạt rõ ràng, dễ hiểu”.</w:t>
            </w:r>
          </w:p>
        </w:tc>
      </w:tr>
      <w:tr w:rsidR="00B3635E" w:rsidRPr="000C24D8" w14:paraId="1FDDAC1A" w14:textId="77777777" w:rsidTr="00B0164D">
        <w:trPr>
          <w:jc w:val="center"/>
        </w:trPr>
        <w:tc>
          <w:tcPr>
            <w:tcW w:w="769" w:type="dxa"/>
            <w:vAlign w:val="center"/>
          </w:tcPr>
          <w:p w14:paraId="470D2AEF" w14:textId="77777777" w:rsidR="00B3635E" w:rsidRDefault="00B3635E">
            <w:pPr>
              <w:jc w:val="center"/>
            </w:pPr>
            <w:r>
              <w:t>3</w:t>
            </w:r>
          </w:p>
        </w:tc>
        <w:tc>
          <w:tcPr>
            <w:tcW w:w="4773" w:type="dxa"/>
            <w:vAlign w:val="center"/>
          </w:tcPr>
          <w:p w14:paraId="5F34F1C2" w14:textId="77777777" w:rsidR="00B3635E" w:rsidRPr="000C24D8" w:rsidRDefault="00B3635E" w:rsidP="00AE07CC">
            <w:pPr>
              <w:jc w:val="both"/>
              <w:rPr>
                <w:b/>
              </w:rPr>
            </w:pPr>
            <w:r w:rsidRPr="000C24D8">
              <w:rPr>
                <w:b/>
              </w:rPr>
              <w:t>Điều 2. Vị trí, chức năng</w:t>
            </w:r>
          </w:p>
          <w:p w14:paraId="0D2B7EA4" w14:textId="77777777" w:rsidR="00B3635E" w:rsidRPr="000C24D8" w:rsidRDefault="00B3635E" w:rsidP="00B220A1">
            <w:pPr>
              <w:jc w:val="both"/>
              <w:rPr>
                <w:b/>
              </w:rPr>
            </w:pPr>
            <w:r w:rsidRPr="000C24D8">
              <w:rPr>
                <w:lang w:val="vi-VN"/>
              </w:rPr>
              <w:t xml:space="preserve">1. Đội Tuyên truyền lưu động là tổ chức chuyên môn nghiệp vụ của </w:t>
            </w:r>
            <w:r w:rsidRPr="00B3635E">
              <w:rPr>
                <w:i/>
                <w:iCs/>
                <w:lang w:val="vi-VN"/>
              </w:rPr>
              <w:t xml:space="preserve">Trung tâm Văn hóa tỉnh, </w:t>
            </w:r>
            <w:r w:rsidRPr="00B3635E">
              <w:rPr>
                <w:i/>
                <w:iCs/>
                <w:lang w:val="vi-VN"/>
              </w:rPr>
              <w:lastRenderedPageBreak/>
              <w:t>thành phố trực thuộc Trung ương hoặc Trung tâm Văn hóa, Trung tâm Văn hóa - Thể thao</w:t>
            </w:r>
            <w:r w:rsidRPr="000C24D8">
              <w:rPr>
                <w:lang w:val="vi-VN"/>
              </w:rPr>
              <w:t xml:space="preserve"> </w:t>
            </w:r>
            <w:r w:rsidRPr="000C24D8">
              <w:rPr>
                <w:strike/>
                <w:lang w:val="vi-VN"/>
              </w:rPr>
              <w:t xml:space="preserve">quận, huyện, thị xã, thành phố thuộc tỉnh </w:t>
            </w:r>
            <w:r w:rsidRPr="000C24D8">
              <w:rPr>
                <w:lang w:val="vi-VN"/>
              </w:rPr>
              <w:t>(sau đây gọi chung là Trung tâm Văn hóa).</w:t>
            </w:r>
          </w:p>
        </w:tc>
        <w:tc>
          <w:tcPr>
            <w:tcW w:w="5388" w:type="dxa"/>
            <w:vAlign w:val="center"/>
          </w:tcPr>
          <w:p w14:paraId="58A600EA" w14:textId="4D05593E" w:rsidR="00B3635E" w:rsidRPr="000C24D8" w:rsidRDefault="00B3635E" w:rsidP="00AE07CC">
            <w:pPr>
              <w:tabs>
                <w:tab w:val="left" w:pos="1845"/>
              </w:tabs>
              <w:spacing w:before="120" w:after="120"/>
              <w:jc w:val="both"/>
              <w:rPr>
                <w:b/>
              </w:rPr>
            </w:pPr>
            <w:r w:rsidRPr="000C24D8">
              <w:rPr>
                <w:b/>
              </w:rPr>
              <w:lastRenderedPageBreak/>
              <w:t>Điều 3. Sửa đổi, bổ sung Điều 2</w:t>
            </w:r>
          </w:p>
          <w:p w14:paraId="1E87CAC7" w14:textId="32E98B70" w:rsidR="00547069" w:rsidRDefault="00B3635E" w:rsidP="00AE07CC">
            <w:pPr>
              <w:tabs>
                <w:tab w:val="left" w:pos="1845"/>
              </w:tabs>
              <w:spacing w:before="120" w:after="120"/>
              <w:jc w:val="both"/>
            </w:pPr>
            <w:r w:rsidRPr="000C24D8">
              <w:rPr>
                <w:lang w:val="vi-VN"/>
              </w:rPr>
              <w:t>“</w:t>
            </w:r>
            <w:bookmarkStart w:id="7" w:name="_Hlk232498093"/>
            <w:r w:rsidR="00547069" w:rsidRPr="00547069">
              <w:rPr>
                <w:b/>
                <w:bCs/>
              </w:rPr>
              <w:t>Điều 2. Vị tr</w:t>
            </w:r>
            <w:r w:rsidR="00E23655">
              <w:rPr>
                <w:b/>
                <w:bCs/>
              </w:rPr>
              <w:t>í</w:t>
            </w:r>
            <w:r w:rsidR="00547069" w:rsidRPr="00547069">
              <w:rPr>
                <w:b/>
                <w:bCs/>
              </w:rPr>
              <w:t>, chức năng</w:t>
            </w:r>
          </w:p>
          <w:p w14:paraId="1F14BFBF" w14:textId="75997268" w:rsidR="00B3635E" w:rsidRPr="00547069" w:rsidRDefault="00547069" w:rsidP="00547069">
            <w:pPr>
              <w:pStyle w:val="ListParagraph"/>
              <w:numPr>
                <w:ilvl w:val="0"/>
                <w:numId w:val="26"/>
              </w:numPr>
              <w:tabs>
                <w:tab w:val="left" w:pos="196"/>
                <w:tab w:val="left" w:pos="811"/>
                <w:tab w:val="left" w:pos="1845"/>
              </w:tabs>
              <w:spacing w:before="120" w:after="120"/>
              <w:ind w:left="-125" w:firstLine="141"/>
              <w:jc w:val="both"/>
              <w:rPr>
                <w:lang w:val="vi-VN"/>
              </w:rPr>
            </w:pPr>
            <w:r>
              <w:lastRenderedPageBreak/>
              <w:t xml:space="preserve"> </w:t>
            </w:r>
            <w:r w:rsidR="00B3635E" w:rsidRPr="00547069">
              <w:rPr>
                <w:lang w:val="vi-VN"/>
              </w:rPr>
              <w:t xml:space="preserve">Đội Tuyên truyền lưu động là tổ chức chuyên môn nghiệp vụ </w:t>
            </w:r>
            <w:r w:rsidRPr="00547069">
              <w:rPr>
                <w:lang w:val="vi-VN"/>
              </w:rPr>
              <w:t>có chức năng tổ chức các hoạt động tuyên truyền lưu động phục vụ nhiệm vụ chính trị, thông tin, tuyên truyền tại địa phương.</w:t>
            </w:r>
            <w:bookmarkEnd w:id="7"/>
          </w:p>
          <w:p w14:paraId="737DF8B5" w14:textId="5732BB11" w:rsidR="00547069" w:rsidRPr="00547069" w:rsidRDefault="00547069" w:rsidP="00547069">
            <w:pPr>
              <w:pStyle w:val="ListParagraph"/>
              <w:numPr>
                <w:ilvl w:val="0"/>
                <w:numId w:val="26"/>
              </w:numPr>
              <w:tabs>
                <w:tab w:val="left" w:pos="196"/>
                <w:tab w:val="left" w:pos="811"/>
                <w:tab w:val="left" w:pos="1845"/>
              </w:tabs>
              <w:spacing w:before="120" w:after="120"/>
              <w:ind w:left="-125" w:firstLine="141"/>
              <w:jc w:val="both"/>
              <w:rPr>
                <w:b/>
              </w:rPr>
            </w:pPr>
            <w:r>
              <w:t xml:space="preserve"> </w:t>
            </w:r>
            <w:r w:rsidRPr="00547069">
              <w:rPr>
                <w:lang w:val="vi-VN"/>
              </w:rPr>
              <w:t xml:space="preserve">Đội Tuyên truyền lưu động chịu sự quản lý, chỉ đạo trực tiếp của người đứng đầu đơn vị sự nghiệp công lập quy định tại khoản 1 Điều 1 Thông tư này; chịu sự hướng dẫn về chuyên môn, nghiệp vụ của cơ quan chuyên môn về văn hóa thuộc Ủy ban nhân dân cấp tỉnh và Cục Văn hóa </w:t>
            </w:r>
            <w:r w:rsidR="00B92942">
              <w:t>- Thông tin cơ sở và</w:t>
            </w:r>
            <w:r w:rsidRPr="00547069">
              <w:rPr>
                <w:lang w:val="vi-VN"/>
              </w:rPr>
              <w:t xml:space="preserve"> Gia đình</w:t>
            </w:r>
            <w:r>
              <w:t>.”.</w:t>
            </w:r>
          </w:p>
        </w:tc>
        <w:tc>
          <w:tcPr>
            <w:tcW w:w="4467" w:type="dxa"/>
            <w:vMerge/>
            <w:vAlign w:val="center"/>
          </w:tcPr>
          <w:p w14:paraId="42BB2094" w14:textId="5FFC34A2" w:rsidR="00B3635E" w:rsidRPr="000C24D8" w:rsidRDefault="00B3635E" w:rsidP="004E0247">
            <w:pPr>
              <w:tabs>
                <w:tab w:val="left" w:pos="1845"/>
              </w:tabs>
              <w:spacing w:before="120" w:after="120"/>
              <w:jc w:val="both"/>
            </w:pPr>
          </w:p>
        </w:tc>
      </w:tr>
      <w:tr w:rsidR="002E0FD0" w:rsidRPr="000C24D8" w14:paraId="250CC5F8" w14:textId="77777777" w:rsidTr="006E5DAD">
        <w:trPr>
          <w:trHeight w:val="7154"/>
          <w:jc w:val="center"/>
        </w:trPr>
        <w:tc>
          <w:tcPr>
            <w:tcW w:w="769" w:type="dxa"/>
            <w:vAlign w:val="center"/>
          </w:tcPr>
          <w:p w14:paraId="16202F39" w14:textId="77777777" w:rsidR="00B12322" w:rsidRDefault="00487922">
            <w:pPr>
              <w:jc w:val="center"/>
            </w:pPr>
            <w:r>
              <w:lastRenderedPageBreak/>
              <w:t>4</w:t>
            </w:r>
          </w:p>
        </w:tc>
        <w:tc>
          <w:tcPr>
            <w:tcW w:w="4773" w:type="dxa"/>
            <w:vAlign w:val="center"/>
          </w:tcPr>
          <w:p w14:paraId="6BC06603" w14:textId="77777777" w:rsidR="002E0FD0" w:rsidRPr="000C24D8" w:rsidRDefault="002E0FD0" w:rsidP="00634643">
            <w:pPr>
              <w:pStyle w:val="NormalWeb"/>
              <w:spacing w:before="0" w:beforeAutospacing="0" w:after="0" w:afterAutospacing="0"/>
              <w:ind w:right="138"/>
              <w:jc w:val="both"/>
              <w:rPr>
                <w:b/>
              </w:rPr>
            </w:pPr>
            <w:r w:rsidRPr="000C24D8">
              <w:rPr>
                <w:b/>
              </w:rPr>
              <w:t xml:space="preserve"> Điều </w:t>
            </w:r>
            <w:r w:rsidR="00634643" w:rsidRPr="000C24D8">
              <w:rPr>
                <w:b/>
              </w:rPr>
              <w:t>3</w:t>
            </w:r>
            <w:r w:rsidRPr="000C24D8">
              <w:rPr>
                <w:b/>
              </w:rPr>
              <w:t xml:space="preserve">. </w:t>
            </w:r>
            <w:bookmarkStart w:id="8" w:name="dieu_3"/>
            <w:r w:rsidR="00634643" w:rsidRPr="000C24D8">
              <w:rPr>
                <w:b/>
              </w:rPr>
              <w:t>Nhiệm vụ, quyền hạn</w:t>
            </w:r>
            <w:bookmarkEnd w:id="8"/>
          </w:p>
          <w:p w14:paraId="4F1665CB" w14:textId="77777777" w:rsidR="002E0FD0" w:rsidRPr="000C24D8" w:rsidRDefault="00634643" w:rsidP="00634643">
            <w:pPr>
              <w:tabs>
                <w:tab w:val="right" w:leader="dot" w:pos="8640"/>
              </w:tabs>
              <w:spacing w:before="60" w:after="60"/>
              <w:ind w:right="133" w:firstLine="146"/>
              <w:jc w:val="both"/>
              <w:rPr>
                <w:rFonts w:eastAsia="Calibri"/>
                <w:b/>
                <w:bCs/>
              </w:rPr>
            </w:pPr>
            <w:r w:rsidRPr="000C24D8">
              <w:rPr>
                <w:shd w:val="clear" w:color="auto" w:fill="FFFFFF"/>
              </w:rPr>
              <w:t>7. Phối hợp với các cơ quan, đơn vị liên quan tổ chức tập huấn, bồi dưỡng chuyên môn, nghiệp vụ cho các tuyên truyền viên, kỹ thuật viên và các thành viên khác của Đội Tuyên truyền lưu động; hướng dẫn về công tác tuyên truyền lưu động cho các cán bộ văn hóa xã, phường, thị trấn.</w:t>
            </w:r>
          </w:p>
        </w:tc>
        <w:tc>
          <w:tcPr>
            <w:tcW w:w="5388" w:type="dxa"/>
          </w:tcPr>
          <w:p w14:paraId="294BFB62" w14:textId="4B2A3430" w:rsidR="00AE07CC" w:rsidRPr="000C24D8" w:rsidRDefault="00AE07CC" w:rsidP="00547069">
            <w:pPr>
              <w:spacing w:before="120" w:after="120"/>
              <w:rPr>
                <w:b/>
              </w:rPr>
            </w:pPr>
            <w:r w:rsidRPr="000C24D8">
              <w:rPr>
                <w:b/>
                <w:lang w:val="vi-VN"/>
              </w:rPr>
              <w:t xml:space="preserve">Điều </w:t>
            </w:r>
            <w:r w:rsidRPr="000C24D8">
              <w:rPr>
                <w:b/>
              </w:rPr>
              <w:t>4</w:t>
            </w:r>
            <w:r w:rsidRPr="000C24D8">
              <w:rPr>
                <w:b/>
                <w:lang w:val="vi-VN"/>
              </w:rPr>
              <w:t xml:space="preserve">. </w:t>
            </w:r>
            <w:r w:rsidR="00AA1C4F" w:rsidRPr="000C24D8">
              <w:rPr>
                <w:b/>
              </w:rPr>
              <w:t>Sửa đổi, bổ sung</w:t>
            </w:r>
            <w:r w:rsidRPr="000C24D8">
              <w:rPr>
                <w:b/>
              </w:rPr>
              <w:t xml:space="preserve"> </w:t>
            </w:r>
            <w:r w:rsidR="00547069">
              <w:rPr>
                <w:b/>
              </w:rPr>
              <w:t xml:space="preserve">khoản 1 và </w:t>
            </w:r>
            <w:r w:rsidRPr="000C24D8">
              <w:rPr>
                <w:b/>
              </w:rPr>
              <w:t>khoản 7 Điều 3</w:t>
            </w:r>
          </w:p>
          <w:p w14:paraId="07EB600E" w14:textId="77777777" w:rsidR="00547069" w:rsidRPr="00547069" w:rsidRDefault="00547069" w:rsidP="00547069">
            <w:pPr>
              <w:pStyle w:val="ListParagraph"/>
              <w:numPr>
                <w:ilvl w:val="0"/>
                <w:numId w:val="27"/>
              </w:numPr>
              <w:tabs>
                <w:tab w:val="right" w:leader="dot" w:pos="8640"/>
              </w:tabs>
              <w:spacing w:before="60" w:after="60"/>
              <w:ind w:right="138"/>
              <w:rPr>
                <w:rFonts w:eastAsia="Calibri"/>
              </w:rPr>
            </w:pPr>
            <w:r>
              <w:rPr>
                <w:bCs/>
              </w:rPr>
              <w:t>Sửa đổi, bổ sung khoản 1 như sau:</w:t>
            </w:r>
          </w:p>
          <w:p w14:paraId="40DA7214" w14:textId="41E15FC5" w:rsidR="00547069" w:rsidRDefault="00547069" w:rsidP="00991A92">
            <w:pPr>
              <w:pStyle w:val="ListParagraph"/>
              <w:tabs>
                <w:tab w:val="right" w:leader="dot" w:pos="8640"/>
              </w:tabs>
              <w:spacing w:before="60" w:after="60"/>
              <w:ind w:left="16" w:right="138"/>
              <w:jc w:val="both"/>
              <w:rPr>
                <w:rFonts w:eastAsia="Calibri"/>
              </w:rPr>
            </w:pPr>
            <w:r>
              <w:rPr>
                <w:rFonts w:eastAsia="Calibri"/>
              </w:rPr>
              <w:t>“</w:t>
            </w:r>
            <w:r w:rsidR="006C7CE3">
              <w:rPr>
                <w:rFonts w:eastAsia="Calibri"/>
              </w:rPr>
              <w:t xml:space="preserve">1. </w:t>
            </w:r>
            <w:r w:rsidRPr="00547069">
              <w:rPr>
                <w:rFonts w:eastAsia="Calibri"/>
              </w:rPr>
              <w:t>Xây dựng chương trình, kế hoạch hoạt động hằng tháng, hằng quý và hằng năm, trình người đứng đầu đơn vị sự nghiệp công lập quy định tại khoản 1 Điều 1 Thông tư này phê duyệt và tổ chức thực hiện</w:t>
            </w:r>
            <w:r>
              <w:rPr>
                <w:rFonts w:eastAsia="Calibri"/>
              </w:rPr>
              <w:t>.”.</w:t>
            </w:r>
          </w:p>
          <w:p w14:paraId="4A4464B9" w14:textId="3CD8F3B6" w:rsidR="00991A92" w:rsidRDefault="00991A92" w:rsidP="00991A92">
            <w:pPr>
              <w:pStyle w:val="ListParagraph"/>
              <w:tabs>
                <w:tab w:val="right" w:leader="dot" w:pos="8640"/>
              </w:tabs>
              <w:spacing w:before="60" w:after="60"/>
              <w:ind w:left="16" w:right="138"/>
              <w:jc w:val="both"/>
              <w:rPr>
                <w:rFonts w:eastAsia="Calibri"/>
              </w:rPr>
            </w:pPr>
          </w:p>
          <w:p w14:paraId="6CA361DC" w14:textId="32AA3299" w:rsidR="00991A92" w:rsidRPr="00547069" w:rsidRDefault="00991A92" w:rsidP="00991A92">
            <w:pPr>
              <w:pStyle w:val="ListParagraph"/>
              <w:numPr>
                <w:ilvl w:val="0"/>
                <w:numId w:val="27"/>
              </w:numPr>
              <w:tabs>
                <w:tab w:val="right" w:leader="dot" w:pos="8640"/>
              </w:tabs>
              <w:spacing w:before="60" w:after="60"/>
              <w:ind w:right="138"/>
              <w:jc w:val="both"/>
              <w:rPr>
                <w:rFonts w:eastAsia="Calibri"/>
              </w:rPr>
            </w:pPr>
            <w:r>
              <w:rPr>
                <w:bCs/>
              </w:rPr>
              <w:t>Sửa đổi, bổ sung khoản 7 như sau:</w:t>
            </w:r>
          </w:p>
          <w:p w14:paraId="147E633A" w14:textId="77777777" w:rsidR="00991A92" w:rsidRDefault="00991A92" w:rsidP="00991A92">
            <w:pPr>
              <w:pStyle w:val="ListParagraph"/>
              <w:tabs>
                <w:tab w:val="right" w:leader="dot" w:pos="8640"/>
              </w:tabs>
              <w:spacing w:before="60" w:after="60"/>
              <w:ind w:left="0" w:right="138"/>
              <w:jc w:val="both"/>
              <w:rPr>
                <w:bCs/>
              </w:rPr>
            </w:pPr>
          </w:p>
          <w:p w14:paraId="62F7A1E3" w14:textId="1CE21B36" w:rsidR="002E0FD0" w:rsidRPr="00547069" w:rsidRDefault="00991A92" w:rsidP="00991A92">
            <w:pPr>
              <w:pStyle w:val="ListParagraph"/>
              <w:tabs>
                <w:tab w:val="right" w:leader="dot" w:pos="8640"/>
              </w:tabs>
              <w:spacing w:before="60" w:after="60"/>
              <w:ind w:left="0" w:right="138"/>
              <w:jc w:val="both"/>
              <w:rPr>
                <w:rFonts w:eastAsia="Calibri"/>
              </w:rPr>
            </w:pPr>
            <w:r>
              <w:rPr>
                <w:bCs/>
              </w:rPr>
              <w:t>“</w:t>
            </w:r>
            <w:r w:rsidR="00AA1C4F" w:rsidRPr="00547069">
              <w:rPr>
                <w:bCs/>
              </w:rPr>
              <w:t xml:space="preserve">7. Phối hợp với các cơ quan, đơn vị liên quan tổ chức tập huấn, </w:t>
            </w:r>
            <w:r w:rsidR="00AA1C4F" w:rsidRPr="00547069">
              <w:rPr>
                <w:b/>
              </w:rPr>
              <w:t>hướng dẫn,</w:t>
            </w:r>
            <w:r w:rsidR="00AA1C4F" w:rsidRPr="00547069">
              <w:rPr>
                <w:bCs/>
              </w:rPr>
              <w:t xml:space="preserve"> bồi dưỡng chuyên môn, nghiệp vụ cho các tuyên truyền viên, kỹ thuật viên và các thành viên khác của Đội Tuyên truyền lưu động.”.</w:t>
            </w:r>
          </w:p>
          <w:p w14:paraId="510A5FA6" w14:textId="77777777" w:rsidR="002E0FD0" w:rsidRPr="000C24D8" w:rsidRDefault="002E0FD0" w:rsidP="00547069">
            <w:pPr>
              <w:tabs>
                <w:tab w:val="right" w:leader="dot" w:pos="8640"/>
              </w:tabs>
              <w:spacing w:before="60" w:after="60"/>
              <w:ind w:left="133" w:right="138"/>
              <w:rPr>
                <w:rFonts w:eastAsia="Calibri"/>
              </w:rPr>
            </w:pPr>
          </w:p>
          <w:p w14:paraId="16044982" w14:textId="77777777" w:rsidR="002E0FD0" w:rsidRPr="000C24D8" w:rsidRDefault="002E0FD0" w:rsidP="00547069">
            <w:pPr>
              <w:tabs>
                <w:tab w:val="right" w:leader="dot" w:pos="8640"/>
              </w:tabs>
              <w:spacing w:before="60" w:after="60"/>
              <w:ind w:left="133" w:right="138"/>
              <w:rPr>
                <w:rFonts w:eastAsia="Calibri"/>
              </w:rPr>
            </w:pPr>
          </w:p>
          <w:p w14:paraId="3D84D0C6" w14:textId="77777777" w:rsidR="002E0FD0" w:rsidRPr="000C24D8" w:rsidRDefault="002E0FD0" w:rsidP="00547069">
            <w:pPr>
              <w:tabs>
                <w:tab w:val="right" w:leader="dot" w:pos="8640"/>
              </w:tabs>
              <w:spacing w:before="60" w:after="60"/>
              <w:ind w:left="133" w:right="138"/>
              <w:rPr>
                <w:rFonts w:eastAsia="Calibri"/>
              </w:rPr>
            </w:pPr>
          </w:p>
          <w:p w14:paraId="2B4A1FE3" w14:textId="77777777" w:rsidR="002E0FD0" w:rsidRPr="000C24D8" w:rsidRDefault="002E0FD0" w:rsidP="00547069">
            <w:pPr>
              <w:tabs>
                <w:tab w:val="right" w:leader="dot" w:pos="8640"/>
              </w:tabs>
              <w:spacing w:before="60" w:after="60"/>
              <w:ind w:left="133" w:right="138"/>
              <w:rPr>
                <w:rFonts w:eastAsia="Calibri"/>
              </w:rPr>
            </w:pPr>
          </w:p>
          <w:p w14:paraId="55B606C7" w14:textId="77777777" w:rsidR="002E0FD0" w:rsidRPr="000C24D8" w:rsidRDefault="002E0FD0" w:rsidP="00547069">
            <w:pPr>
              <w:tabs>
                <w:tab w:val="right" w:leader="dot" w:pos="8640"/>
              </w:tabs>
              <w:spacing w:before="60" w:after="60"/>
              <w:ind w:left="133" w:right="138"/>
              <w:rPr>
                <w:rFonts w:eastAsia="Calibri"/>
              </w:rPr>
            </w:pPr>
          </w:p>
          <w:p w14:paraId="432EECCA" w14:textId="77777777" w:rsidR="002E0FD0" w:rsidRPr="000C24D8" w:rsidRDefault="002E0FD0" w:rsidP="00547069">
            <w:pPr>
              <w:tabs>
                <w:tab w:val="right" w:leader="dot" w:pos="8640"/>
              </w:tabs>
              <w:spacing w:before="60" w:after="60"/>
              <w:ind w:left="133" w:right="138"/>
              <w:rPr>
                <w:rFonts w:eastAsia="Calibri"/>
              </w:rPr>
            </w:pPr>
          </w:p>
          <w:p w14:paraId="7A3EDBD1" w14:textId="77777777" w:rsidR="002E0FD0" w:rsidRPr="000C24D8" w:rsidRDefault="002E0FD0" w:rsidP="00547069">
            <w:pPr>
              <w:tabs>
                <w:tab w:val="right" w:leader="dot" w:pos="8640"/>
              </w:tabs>
              <w:spacing w:before="60" w:after="60"/>
              <w:ind w:left="133" w:right="138"/>
              <w:rPr>
                <w:rFonts w:eastAsia="Calibri"/>
              </w:rPr>
            </w:pPr>
          </w:p>
          <w:p w14:paraId="5883EA58" w14:textId="77777777" w:rsidR="002E0FD0" w:rsidRPr="000C24D8" w:rsidRDefault="002E0FD0" w:rsidP="00547069">
            <w:pPr>
              <w:tabs>
                <w:tab w:val="right" w:leader="dot" w:pos="8640"/>
              </w:tabs>
              <w:spacing w:before="60" w:after="60"/>
              <w:ind w:left="133" w:right="138"/>
              <w:rPr>
                <w:rFonts w:eastAsia="Calibri"/>
              </w:rPr>
            </w:pPr>
          </w:p>
          <w:p w14:paraId="57C210E7" w14:textId="77777777" w:rsidR="002E0FD0" w:rsidRPr="000C24D8" w:rsidRDefault="002E0FD0" w:rsidP="00547069">
            <w:pPr>
              <w:pStyle w:val="NormalWeb"/>
              <w:spacing w:before="0" w:beforeAutospacing="0" w:after="0" w:afterAutospacing="0"/>
              <w:ind w:left="133" w:right="138"/>
              <w:rPr>
                <w:lang w:val="vi-VN"/>
              </w:rPr>
            </w:pPr>
          </w:p>
        </w:tc>
        <w:tc>
          <w:tcPr>
            <w:tcW w:w="4467" w:type="dxa"/>
            <w:vAlign w:val="center"/>
          </w:tcPr>
          <w:p w14:paraId="4B0F4D14" w14:textId="48A6604E" w:rsidR="002E0FD0" w:rsidRPr="003162DC" w:rsidRDefault="000C24D8" w:rsidP="004E0247">
            <w:pPr>
              <w:jc w:val="both"/>
            </w:pPr>
            <w:r w:rsidRPr="000C24D8">
              <w:t xml:space="preserve"> Việc bỏ cụm từ “hướng dẫn về công tác tuyên truyền lưu</w:t>
            </w:r>
            <w:r w:rsidR="004E0247">
              <w:t xml:space="preserve"> </w:t>
            </w:r>
            <w:r w:rsidRPr="000C24D8">
              <w:t>động cho các cán bộ văn hóa xã, phường, thị trấn” nhằm tránh trùng lặp, chồng</w:t>
            </w:r>
            <w:r w:rsidR="004E0247">
              <w:t xml:space="preserve"> </w:t>
            </w:r>
            <w:r w:rsidRPr="000C24D8">
              <w:t>chéo với nhiệm vụ đã được giao cho cấp quản lý trực tiếp, đồng thời bảo đảm thống</w:t>
            </w:r>
            <w:r w:rsidR="004E0247">
              <w:t xml:space="preserve"> </w:t>
            </w:r>
            <w:r w:rsidRPr="000C24D8">
              <w:t>nhất với cơ cấu tổ chức mới</w:t>
            </w:r>
            <w:r w:rsidR="00E04892">
              <w:t xml:space="preserve">, </w:t>
            </w:r>
            <w:r w:rsidRPr="000C24D8">
              <w:t>làm rõ hơn vai trò của các cơ quan chuyên môn,</w:t>
            </w:r>
            <w:r w:rsidR="004E0247">
              <w:t xml:space="preserve"> </w:t>
            </w:r>
            <w:r w:rsidRPr="000C24D8">
              <w:t>đặc biệt là cơ quan cấp trên và Trung ương</w:t>
            </w:r>
            <w:r w:rsidR="00E04892">
              <w:t>.</w:t>
            </w:r>
            <w:r w:rsidR="003162DC">
              <w:t xml:space="preserve"> </w:t>
            </w:r>
            <w:r w:rsidRPr="000C24D8">
              <w:t>Quy định này tạo cơ sở pháp lý để tăng cường sự phối hợp, hỗ trợ chuyên môn</w:t>
            </w:r>
            <w:r w:rsidR="003162DC">
              <w:t xml:space="preserve"> </w:t>
            </w:r>
            <w:r w:rsidRPr="000C24D8">
              <w:t>theo chiều dọc giữa Trung ương và địa phương đối với lực</w:t>
            </w:r>
            <w:r w:rsidR="003162DC">
              <w:t xml:space="preserve"> </w:t>
            </w:r>
            <w:r w:rsidRPr="000C24D8">
              <w:t>lượng tuyên truyền viên, kỹ thuật viên và các thành viên khác của Đội, qua đó bảo</w:t>
            </w:r>
            <w:r w:rsidR="003162DC">
              <w:t xml:space="preserve"> </w:t>
            </w:r>
            <w:r w:rsidRPr="000C24D8">
              <w:t>đảm tính thống nhất, kịp thời, nâng cao chất lượng và hiệu quả công tác tuyên</w:t>
            </w:r>
            <w:r w:rsidR="003162DC">
              <w:t xml:space="preserve"> </w:t>
            </w:r>
            <w:r w:rsidRPr="000C24D8">
              <w:t>truyền lưu động trong điều kiện tổ chức bộ máy mới. Về đánh giá tác động, việc bổ</w:t>
            </w:r>
            <w:r w:rsidR="003162DC">
              <w:t xml:space="preserve"> </w:t>
            </w:r>
            <w:r w:rsidRPr="000C24D8">
              <w:t>sung “hướng dẫn” không làm phát sinh thủ tục hành chính hay chi phí thực hiện,</w:t>
            </w:r>
            <w:r w:rsidR="003162DC">
              <w:t xml:space="preserve"> </w:t>
            </w:r>
            <w:r w:rsidRPr="000C24D8">
              <w:t>do được lồng ghép trong các hoạt động tập huấn, bồi dưỡng hiện có; đồng thời c</w:t>
            </w:r>
            <w:r w:rsidR="003162DC">
              <w:t xml:space="preserve">ó </w:t>
            </w:r>
            <w:r w:rsidRPr="000C24D8">
              <w:t>tính khả thi cao vì phù hợp với nhu cầu thực tiễn và cơ chế phối hợp hiện hành.</w:t>
            </w:r>
          </w:p>
        </w:tc>
      </w:tr>
      <w:tr w:rsidR="00E86FBA" w:rsidRPr="000C24D8" w14:paraId="7267031C" w14:textId="77777777" w:rsidTr="003162DC">
        <w:trPr>
          <w:trHeight w:val="856"/>
          <w:jc w:val="center"/>
        </w:trPr>
        <w:tc>
          <w:tcPr>
            <w:tcW w:w="769" w:type="dxa"/>
            <w:vAlign w:val="center"/>
          </w:tcPr>
          <w:p w14:paraId="53C0B48A" w14:textId="77777777" w:rsidR="00E86FBA" w:rsidRDefault="00E86FBA">
            <w:pPr>
              <w:jc w:val="center"/>
            </w:pPr>
          </w:p>
        </w:tc>
        <w:tc>
          <w:tcPr>
            <w:tcW w:w="4773" w:type="dxa"/>
            <w:vAlign w:val="center"/>
          </w:tcPr>
          <w:p w14:paraId="1DD65630" w14:textId="77777777" w:rsidR="006117C1" w:rsidRDefault="006117C1" w:rsidP="006117C1">
            <w:pPr>
              <w:spacing w:before="120" w:afterAutospacing="1"/>
              <w:jc w:val="both"/>
            </w:pPr>
            <w:r>
              <w:rPr>
                <w:b/>
                <w:bCs/>
              </w:rPr>
              <w:t>Điều 2. Định mức hoạt động của Đội Tuyên truyền lưu động</w:t>
            </w:r>
          </w:p>
          <w:p w14:paraId="42B52F0D" w14:textId="77777777" w:rsidR="006117C1" w:rsidRPr="006E6FEF" w:rsidRDefault="006117C1" w:rsidP="006117C1">
            <w:pPr>
              <w:spacing w:before="120" w:afterAutospacing="1"/>
              <w:jc w:val="both"/>
            </w:pPr>
            <w:r w:rsidRPr="006E6FEF">
              <w:t xml:space="preserve">1. Số buổi hoạt động trong năm: cấp tỉnh từ </w:t>
            </w:r>
            <w:r w:rsidRPr="006117C1">
              <w:t>120 đến 140 buổi;</w:t>
            </w:r>
            <w:r w:rsidRPr="006E6FEF">
              <w:t xml:space="preserve"> </w:t>
            </w:r>
            <w:r w:rsidRPr="006E6FEF">
              <w:rPr>
                <w:strike/>
              </w:rPr>
              <w:t>cấp huyện</w:t>
            </w:r>
            <w:r w:rsidRPr="006E6FEF">
              <w:t xml:space="preserve"> từ 100 đến 120 buổi.</w:t>
            </w:r>
          </w:p>
          <w:p w14:paraId="3BDAE7BB" w14:textId="3CA57347" w:rsidR="006117C1" w:rsidRPr="006E6FEF" w:rsidRDefault="006117C1" w:rsidP="006117C1">
            <w:pPr>
              <w:spacing w:before="120" w:afterAutospacing="1"/>
              <w:jc w:val="both"/>
            </w:pPr>
            <w:r w:rsidRPr="006E6FEF">
              <w:lastRenderedPageBreak/>
              <w:t>2. Tổ chức liên hoan, hội thi, h</w:t>
            </w:r>
            <w:r w:rsidR="001646DD">
              <w:t>ộ</w:t>
            </w:r>
            <w:r w:rsidRPr="006E6FEF">
              <w:t xml:space="preserve">i diễn tuyên truyền lưu động: cấp tỉnh từ 1 đến 2 cuộc; cấp </w:t>
            </w:r>
            <w:r w:rsidRPr="00750065">
              <w:rPr>
                <w:strike/>
              </w:rPr>
              <w:t>huyện</w:t>
            </w:r>
            <w:r w:rsidRPr="006E6FEF">
              <w:t xml:space="preserve"> từ 1 đến 2 cuộc.</w:t>
            </w:r>
          </w:p>
          <w:p w14:paraId="57F8BAE3" w14:textId="77777777" w:rsidR="006117C1" w:rsidRPr="006E6FEF" w:rsidRDefault="006117C1" w:rsidP="006117C1">
            <w:pPr>
              <w:spacing w:before="120" w:afterAutospacing="1"/>
              <w:jc w:val="both"/>
            </w:pPr>
            <w:r w:rsidRPr="006E6FEF">
              <w:t xml:space="preserve">3. Biên tập các chương trình tuyên truyền, hướng dẫn nghiệp vụ, phát hành tranh cổ động, các tài liệu tuyên truyền khác: cấp tỉnh từ 8 đến 12 tài liệu; cấp </w:t>
            </w:r>
            <w:r w:rsidRPr="00750065">
              <w:rPr>
                <w:strike/>
              </w:rPr>
              <w:t>huyện</w:t>
            </w:r>
            <w:r w:rsidRPr="006E6FEF">
              <w:t xml:space="preserve"> từ 8 đến 12 tài liệu.</w:t>
            </w:r>
          </w:p>
          <w:p w14:paraId="7C267B04" w14:textId="77777777" w:rsidR="006117C1" w:rsidRPr="006E6FEF" w:rsidRDefault="006117C1" w:rsidP="006117C1">
            <w:pPr>
              <w:spacing w:before="120" w:afterAutospacing="1"/>
              <w:jc w:val="both"/>
            </w:pPr>
            <w:r w:rsidRPr="006E6FEF">
              <w:t xml:space="preserve">4. Mở lớp bồi dưỡng nghiệp vụ tuyên truyền cơ sở: cấp tỉnh từ 1 đến 2 lớp; cấp </w:t>
            </w:r>
            <w:r w:rsidRPr="00750065">
              <w:rPr>
                <w:strike/>
              </w:rPr>
              <w:t>huyện</w:t>
            </w:r>
            <w:r w:rsidRPr="006E6FEF">
              <w:t xml:space="preserve"> từ 1 đến 2 lớp.</w:t>
            </w:r>
          </w:p>
          <w:p w14:paraId="6B4A3F83" w14:textId="77777777" w:rsidR="006117C1" w:rsidRDefault="006117C1" w:rsidP="006117C1">
            <w:pPr>
              <w:spacing w:before="120" w:afterAutospacing="1"/>
              <w:jc w:val="both"/>
              <w:rPr>
                <w:b/>
                <w:bCs/>
              </w:rPr>
            </w:pPr>
            <w:r w:rsidRPr="006E6FEF">
              <w:t xml:space="preserve">5. Biên tập, dàn dựng chương trình mới: cấp tỉnh từ 4 đến 6 chương trình; cấp </w:t>
            </w:r>
            <w:r w:rsidRPr="00750065">
              <w:rPr>
                <w:strike/>
              </w:rPr>
              <w:t>huyện</w:t>
            </w:r>
            <w:r w:rsidRPr="006E6FEF">
              <w:t xml:space="preserve"> từ 4 đến 6 chương trình</w:t>
            </w:r>
            <w:r>
              <w:rPr>
                <w:b/>
                <w:bCs/>
              </w:rPr>
              <w:t>.</w:t>
            </w:r>
          </w:p>
          <w:p w14:paraId="22DAED53" w14:textId="1A73768F" w:rsidR="00E86FBA" w:rsidRPr="000C24D8" w:rsidRDefault="006117C1" w:rsidP="006117C1">
            <w:pPr>
              <w:pStyle w:val="NormalWeb"/>
              <w:spacing w:before="0" w:beforeAutospacing="0" w:after="0" w:afterAutospacing="0"/>
              <w:ind w:right="138"/>
              <w:jc w:val="both"/>
              <w:rPr>
                <w:b/>
              </w:rPr>
            </w:pPr>
            <w:r w:rsidRPr="006E6FEF">
              <w:t xml:space="preserve">Ủy ban nhân dân tỉnh, thành phố trực thuộc trung ương quyết định định mức hoạt động </w:t>
            </w:r>
            <w:r w:rsidRPr="004201DE">
              <w:rPr>
                <w:strike/>
              </w:rPr>
              <w:t>trên cơ sở đề nghị của Giám đốc Sở Văn hóa, Thể thao và Du lịch (Sở Văn hóa và Thể thao)</w:t>
            </w:r>
            <w:r w:rsidRPr="006E6FEF">
              <w:t xml:space="preserve"> phù hợp với tình hình thực tế tại địa phương. Định mức hoạt động cụ thể tại từng tỉnh có thể thấp hơn hoặc cao hơn, nhưng mức tăng, giảm không vượt quá 20% khung định mức hoạt động quy định tại Thông tư này.</w:t>
            </w:r>
          </w:p>
        </w:tc>
        <w:tc>
          <w:tcPr>
            <w:tcW w:w="5388" w:type="dxa"/>
            <w:vAlign w:val="center"/>
          </w:tcPr>
          <w:p w14:paraId="0AA8D3D2" w14:textId="715BF2D6" w:rsidR="00E86FBA" w:rsidRPr="000C24D8" w:rsidRDefault="00E86FBA" w:rsidP="00E86FBA">
            <w:pPr>
              <w:spacing w:before="120" w:after="120"/>
              <w:jc w:val="both"/>
              <w:rPr>
                <w:b/>
              </w:rPr>
            </w:pPr>
            <w:r w:rsidRPr="000C24D8">
              <w:rPr>
                <w:b/>
                <w:lang w:val="vi-VN"/>
              </w:rPr>
              <w:lastRenderedPageBreak/>
              <w:t xml:space="preserve"> Điều </w:t>
            </w:r>
            <w:r>
              <w:rPr>
                <w:b/>
              </w:rPr>
              <w:t>5</w:t>
            </w:r>
            <w:r w:rsidRPr="000C24D8">
              <w:rPr>
                <w:b/>
                <w:lang w:val="vi-VN"/>
              </w:rPr>
              <w:t xml:space="preserve">. </w:t>
            </w:r>
            <w:r w:rsidR="00E23655">
              <w:rPr>
                <w:b/>
              </w:rPr>
              <w:t>B</w:t>
            </w:r>
            <w:r w:rsidRPr="000C24D8">
              <w:rPr>
                <w:b/>
              </w:rPr>
              <w:t xml:space="preserve">ổ sung Điều </w:t>
            </w:r>
            <w:r>
              <w:rPr>
                <w:b/>
              </w:rPr>
              <w:t>4a vào sau Điều 4</w:t>
            </w:r>
          </w:p>
          <w:p w14:paraId="2E6933B4" w14:textId="5704A973" w:rsidR="00E86FBA" w:rsidRPr="00E86FBA" w:rsidRDefault="00E86FBA" w:rsidP="00E86FBA">
            <w:pPr>
              <w:spacing w:before="120" w:after="120"/>
              <w:jc w:val="both"/>
              <w:rPr>
                <w:bCs/>
              </w:rPr>
            </w:pPr>
            <w:r w:rsidRPr="00E86FBA">
              <w:rPr>
                <w:b/>
              </w:rPr>
              <w:t xml:space="preserve">“Điều </w:t>
            </w:r>
            <w:r w:rsidR="006117C1">
              <w:rPr>
                <w:b/>
              </w:rPr>
              <w:t>4a</w:t>
            </w:r>
            <w:r w:rsidRPr="00E86FBA">
              <w:rPr>
                <w:b/>
              </w:rPr>
              <w:t>. Định mức hoạt động của Đội Tuyên truyền lưu động</w:t>
            </w:r>
          </w:p>
          <w:p w14:paraId="14F14F98" w14:textId="3E49EC22" w:rsidR="00E86FBA" w:rsidRPr="00E86FBA" w:rsidRDefault="00E86FBA" w:rsidP="00E86FBA">
            <w:pPr>
              <w:spacing w:before="120" w:after="120"/>
              <w:jc w:val="both"/>
              <w:rPr>
                <w:bCs/>
              </w:rPr>
            </w:pPr>
            <w:r w:rsidRPr="00E86FBA">
              <w:rPr>
                <w:bCs/>
              </w:rPr>
              <w:t>1. Số buổi hoạt động trong năm: cấp tỉnh từ 1</w:t>
            </w:r>
            <w:r>
              <w:rPr>
                <w:bCs/>
              </w:rPr>
              <w:t>2</w:t>
            </w:r>
            <w:r w:rsidRPr="00E86FBA">
              <w:rPr>
                <w:bCs/>
              </w:rPr>
              <w:t>0 đến 1</w:t>
            </w:r>
            <w:r>
              <w:rPr>
                <w:bCs/>
              </w:rPr>
              <w:t>4</w:t>
            </w:r>
            <w:r w:rsidRPr="00E86FBA">
              <w:rPr>
                <w:bCs/>
              </w:rPr>
              <w:t xml:space="preserve">0 buổi; cấp xã từ </w:t>
            </w:r>
            <w:r w:rsidRPr="00750065">
              <w:rPr>
                <w:b/>
              </w:rPr>
              <w:t>60 đến 80 buổi</w:t>
            </w:r>
            <w:r w:rsidRPr="00E86FBA">
              <w:rPr>
                <w:bCs/>
              </w:rPr>
              <w:t xml:space="preserve">. </w:t>
            </w:r>
          </w:p>
          <w:p w14:paraId="08872D79" w14:textId="73ADBF69" w:rsidR="00E86FBA" w:rsidRPr="00E86FBA" w:rsidRDefault="00E86FBA" w:rsidP="00E86FBA">
            <w:pPr>
              <w:spacing w:before="120" w:after="120"/>
              <w:jc w:val="both"/>
              <w:rPr>
                <w:bCs/>
              </w:rPr>
            </w:pPr>
            <w:r w:rsidRPr="00E86FBA">
              <w:rPr>
                <w:bCs/>
              </w:rPr>
              <w:lastRenderedPageBreak/>
              <w:t>2. Tổ chức liên hoan, hội thi, h</w:t>
            </w:r>
            <w:r w:rsidR="001646DD">
              <w:rPr>
                <w:bCs/>
              </w:rPr>
              <w:t>ộ</w:t>
            </w:r>
            <w:r w:rsidRPr="00E86FBA">
              <w:rPr>
                <w:bCs/>
              </w:rPr>
              <w:t>i diễn tuyên truyền lưu động: cấp tỉnh từ 1 đến 2 cuộc; cấp xã từ 1 đến 2 cuộc.</w:t>
            </w:r>
          </w:p>
          <w:p w14:paraId="44E837B9" w14:textId="77777777" w:rsidR="00E86FBA" w:rsidRPr="00E86FBA" w:rsidRDefault="00E86FBA" w:rsidP="00E86FBA">
            <w:pPr>
              <w:spacing w:before="120" w:after="120"/>
              <w:jc w:val="both"/>
              <w:rPr>
                <w:bCs/>
              </w:rPr>
            </w:pPr>
            <w:r w:rsidRPr="00E86FBA">
              <w:rPr>
                <w:bCs/>
              </w:rPr>
              <w:t>3. Biên tập các chương trình tuyên truyền, hướng dẫn nghiệp vụ, phát hành tranh cổ động, các tài liệu tuyên truyền khác: cấp tỉnh từ 8 đến 12 tài liệu;</w:t>
            </w:r>
            <w:r w:rsidRPr="00750065">
              <w:rPr>
                <w:bCs/>
              </w:rPr>
              <w:t xml:space="preserve"> cấp</w:t>
            </w:r>
            <w:r w:rsidRPr="00750065">
              <w:rPr>
                <w:b/>
              </w:rPr>
              <w:t xml:space="preserve"> xã</w:t>
            </w:r>
            <w:r w:rsidRPr="00E86FBA">
              <w:rPr>
                <w:bCs/>
              </w:rPr>
              <w:t xml:space="preserve"> từ 8 đến 12 tài liệu.</w:t>
            </w:r>
          </w:p>
          <w:p w14:paraId="1BAE99F6" w14:textId="77777777" w:rsidR="00E86FBA" w:rsidRPr="00E86FBA" w:rsidRDefault="00E86FBA" w:rsidP="00E86FBA">
            <w:pPr>
              <w:spacing w:before="120" w:after="120"/>
              <w:jc w:val="both"/>
              <w:rPr>
                <w:bCs/>
              </w:rPr>
            </w:pPr>
            <w:r w:rsidRPr="00E86FBA">
              <w:rPr>
                <w:bCs/>
              </w:rPr>
              <w:t xml:space="preserve">4. Mở lớp bồi dưỡng nghiệp vụ tuyên truyền cơ sở: cấp tỉnh từ 1 đến 2 lớp; cấp </w:t>
            </w:r>
            <w:r w:rsidRPr="00750065">
              <w:rPr>
                <w:b/>
                <w:i/>
                <w:iCs/>
              </w:rPr>
              <w:t>xã</w:t>
            </w:r>
            <w:r w:rsidRPr="00E86FBA">
              <w:rPr>
                <w:bCs/>
              </w:rPr>
              <w:t xml:space="preserve"> từ 1 đến 2 lớp.</w:t>
            </w:r>
          </w:p>
          <w:p w14:paraId="14553F79" w14:textId="77777777" w:rsidR="00E86FBA" w:rsidRPr="00E86FBA" w:rsidRDefault="00E86FBA" w:rsidP="00E86FBA">
            <w:pPr>
              <w:spacing w:before="120" w:after="120"/>
              <w:jc w:val="both"/>
              <w:rPr>
                <w:bCs/>
              </w:rPr>
            </w:pPr>
            <w:r w:rsidRPr="00E86FBA">
              <w:rPr>
                <w:bCs/>
              </w:rPr>
              <w:t xml:space="preserve">5. Biên tập, dàn dựng chương trình mới: cấp tỉnh từ 4 đến 6 chương trình; cấp </w:t>
            </w:r>
            <w:r w:rsidRPr="00750065">
              <w:rPr>
                <w:b/>
              </w:rPr>
              <w:t>xã</w:t>
            </w:r>
            <w:r w:rsidRPr="00E86FBA">
              <w:rPr>
                <w:bCs/>
              </w:rPr>
              <w:t xml:space="preserve"> từ 4 đến 6 chương trình.</w:t>
            </w:r>
          </w:p>
          <w:p w14:paraId="607B70E6" w14:textId="41556E4C" w:rsidR="00E86FBA" w:rsidRDefault="00E86FBA" w:rsidP="00E86FBA">
            <w:pPr>
              <w:spacing w:before="120" w:after="120"/>
              <w:jc w:val="both"/>
              <w:rPr>
                <w:bCs/>
              </w:rPr>
            </w:pPr>
            <w:r w:rsidRPr="00E86FBA">
              <w:rPr>
                <w:bCs/>
              </w:rPr>
              <w:t xml:space="preserve">Ủy ban nhân dân </w:t>
            </w:r>
            <w:r w:rsidR="006E5DAD">
              <w:rPr>
                <w:bCs/>
              </w:rPr>
              <w:t>cấp tỉnh</w:t>
            </w:r>
            <w:r w:rsidRPr="00E86FBA">
              <w:rPr>
                <w:bCs/>
              </w:rPr>
              <w:t xml:space="preserve"> quyết định định mức hoạt động phù hợp với tình hình thực tế tại địa phương. Định mức hoạt động cụ thể tại từng tỉnh có thể thấp hơn hoặc cao hơn, nhưng mức tăng, giảm không vượt quá 20% khung định mức hoạt động quy định tại Thông tư này</w:t>
            </w:r>
            <w:r w:rsidR="000914F3">
              <w:rPr>
                <w:bCs/>
              </w:rPr>
              <w:t>.</w:t>
            </w:r>
          </w:p>
          <w:p w14:paraId="681A1336" w14:textId="340961E0" w:rsidR="000914F3" w:rsidRDefault="000914F3" w:rsidP="00E86FBA">
            <w:pPr>
              <w:spacing w:before="120" w:after="120"/>
              <w:jc w:val="both"/>
              <w:rPr>
                <w:bCs/>
              </w:rPr>
            </w:pPr>
            <w:r>
              <w:rPr>
                <w:bCs/>
              </w:rPr>
              <w:t xml:space="preserve">6. </w:t>
            </w:r>
            <w:r w:rsidRPr="000914F3">
              <w:rPr>
                <w:b/>
              </w:rPr>
              <w:t>Một buổi hoạt động tuyên truyền là một lần thực hiện nhiệm vụ tuyên truyền theo chương trình, kế hoạch đã được cơ quan có thẩm quyền phê duyệt. Trường hợp trong cùng một buổi hoạt động tuyên truyền thực hiện nhiều hình thức tuyên truyền quy định tại Điều 4 Thông tư này thì các hình thức tuyên truyền đó chỉ được tính chung là một buổi hoạt động.</w:t>
            </w:r>
            <w:r w:rsidR="00CF7F1D">
              <w:rPr>
                <w:b/>
              </w:rPr>
              <w:t>”</w:t>
            </w:r>
          </w:p>
          <w:p w14:paraId="43CF3ECD" w14:textId="5DB0BE25" w:rsidR="000914F3" w:rsidRPr="00E86FBA" w:rsidRDefault="000914F3" w:rsidP="00E86FBA">
            <w:pPr>
              <w:spacing w:before="120" w:after="120"/>
              <w:jc w:val="both"/>
              <w:rPr>
                <w:b/>
              </w:rPr>
            </w:pPr>
          </w:p>
        </w:tc>
        <w:tc>
          <w:tcPr>
            <w:tcW w:w="4467" w:type="dxa"/>
            <w:vAlign w:val="center"/>
          </w:tcPr>
          <w:p w14:paraId="54162062" w14:textId="49401A16" w:rsidR="00E86FBA" w:rsidRDefault="008E0DF4" w:rsidP="004E0247">
            <w:pPr>
              <w:jc w:val="both"/>
            </w:pPr>
            <w:r>
              <w:lastRenderedPageBreak/>
              <w:t xml:space="preserve">- </w:t>
            </w:r>
            <w:r w:rsidR="006117C1">
              <w:t>Bổ sung điều này và bãi bỏ Thông tư số  46/TTLT-BTC-BVHTTDL do Thông tư không thể sửa đổi, bổ sung Thông tư liên tịch (nội dung thuộc thẩm quyền của Bộ trưởng Bộ Tài chính tại Thông tư liên tịch số 46/</w:t>
            </w:r>
            <w:r w:rsidR="00CF7F1D">
              <w:t>2016/</w:t>
            </w:r>
            <w:r w:rsidR="006117C1">
              <w:t>TTLT-BTC-BVHTTDL đã hết hiệu lực)</w:t>
            </w:r>
            <w:r>
              <w:t>.</w:t>
            </w:r>
            <w:r w:rsidR="00CF7F1D">
              <w:t xml:space="preserve"> </w:t>
            </w:r>
          </w:p>
          <w:p w14:paraId="12E41279" w14:textId="77777777" w:rsidR="008E0DF4" w:rsidRDefault="008E0DF4" w:rsidP="008E0DF4">
            <w:pPr>
              <w:jc w:val="both"/>
            </w:pPr>
            <w:r>
              <w:lastRenderedPageBreak/>
              <w:t>- Không làm phát sinh thủ tục hành chính mới, không làm thay đổi chức năng, nhiệm vụ của cơ quan, đơn vị; đồng thời tạo cơ sở pháp lý thống nhất, thuận lợi cho các địa phương trong tổ chức thực hiện và bố trí kế hoạch hoạt động tuyên truyền lưu động hằng năm.</w:t>
            </w:r>
          </w:p>
          <w:p w14:paraId="74DD402D" w14:textId="35D8C2AB" w:rsidR="004201DE" w:rsidRDefault="004201DE" w:rsidP="008E0DF4">
            <w:pPr>
              <w:jc w:val="both"/>
            </w:pPr>
            <w:r>
              <w:t>- Bỏ quy định: “</w:t>
            </w:r>
            <w:r w:rsidRPr="004201DE">
              <w:t>trên cơ sở đề nghị của Giám đốc Sở Văn hóa, Thể thao và Du lịch (Sở Văn hóa và Thể thao)</w:t>
            </w:r>
            <w:r>
              <w:t>” để bảo đảm sự chủ động của chính quyền địa phương và sự linh hoạt trong bối cảnh tiếp tục sắp xếp tổ chức bộ máy</w:t>
            </w:r>
            <w:r w:rsidR="000914F3">
              <w:t>.</w:t>
            </w:r>
          </w:p>
          <w:p w14:paraId="4A16EA31" w14:textId="46DCC3D6" w:rsidR="000914F3" w:rsidRDefault="000914F3" w:rsidP="000914F3">
            <w:pPr>
              <w:jc w:val="both"/>
            </w:pPr>
            <w:r>
              <w:t>- Bổ sung khoản 6 Điều này để bảo đảm phù hợp quy định tại khoản 1 Điều 7 Luật Ban hành văn bản quy phạm pháp luật số 64/2025/QH15 yêu cầu ngôn ngữ văn bản:</w:t>
            </w:r>
          </w:p>
          <w:p w14:paraId="00A91A6A" w14:textId="1E51B15A" w:rsidR="000914F3" w:rsidRPr="000C24D8" w:rsidRDefault="000914F3" w:rsidP="000914F3">
            <w:pPr>
              <w:jc w:val="both"/>
            </w:pPr>
            <w:r>
              <w:t>“</w:t>
            </w:r>
            <w:r w:rsidRPr="00CF7F1D">
              <w:rPr>
                <w:i/>
                <w:iCs/>
              </w:rPr>
              <w:t>bảo đảm chính xác, phổ thông, thống nhất, diễn đạt rõ ràng, dễ hiểu</w:t>
            </w:r>
            <w:r>
              <w:t>”</w:t>
            </w:r>
            <w:r w:rsidR="00CF7F1D">
              <w:t>.</w:t>
            </w:r>
          </w:p>
        </w:tc>
      </w:tr>
      <w:tr w:rsidR="000914F3" w:rsidRPr="000C24D8" w14:paraId="62F1B88F" w14:textId="77777777" w:rsidTr="006E5DAD">
        <w:trPr>
          <w:trHeight w:val="856"/>
          <w:jc w:val="center"/>
        </w:trPr>
        <w:tc>
          <w:tcPr>
            <w:tcW w:w="769" w:type="dxa"/>
            <w:vAlign w:val="center"/>
          </w:tcPr>
          <w:p w14:paraId="385A7A1C" w14:textId="77777777" w:rsidR="000914F3" w:rsidRDefault="000914F3">
            <w:pPr>
              <w:jc w:val="center"/>
            </w:pPr>
          </w:p>
        </w:tc>
        <w:tc>
          <w:tcPr>
            <w:tcW w:w="4773" w:type="dxa"/>
            <w:vAlign w:val="center"/>
          </w:tcPr>
          <w:p w14:paraId="3D2C707B" w14:textId="77777777" w:rsidR="00842A7C" w:rsidRPr="00842A7C" w:rsidRDefault="00842A7C" w:rsidP="00842A7C">
            <w:pPr>
              <w:spacing w:before="120" w:afterAutospacing="1"/>
              <w:jc w:val="both"/>
              <w:rPr>
                <w:b/>
                <w:bCs/>
              </w:rPr>
            </w:pPr>
            <w:r w:rsidRPr="00842A7C">
              <w:rPr>
                <w:b/>
                <w:bCs/>
              </w:rPr>
              <w:t>Điều 5. Phân công nhiệm vụ thực hiện công tác của Đội Tuyên truyền lưu động.</w:t>
            </w:r>
          </w:p>
          <w:p w14:paraId="021DCEB5" w14:textId="77777777" w:rsidR="00842A7C" w:rsidRPr="00842A7C" w:rsidRDefault="00842A7C" w:rsidP="00842A7C">
            <w:pPr>
              <w:jc w:val="both"/>
              <w:rPr>
                <w:bCs/>
              </w:rPr>
            </w:pPr>
            <w:r w:rsidRPr="00842A7C">
              <w:rPr>
                <w:bCs/>
              </w:rPr>
              <w:t>1. Nhiệm vụ của các thành viên Đội Tuyên truyền lưu động được quy định như sau:</w:t>
            </w:r>
          </w:p>
          <w:p w14:paraId="3E508EA0" w14:textId="3CE93DA3" w:rsidR="00842A7C" w:rsidRPr="00842A7C" w:rsidRDefault="00842A7C" w:rsidP="00842A7C">
            <w:pPr>
              <w:jc w:val="both"/>
              <w:rPr>
                <w:bCs/>
              </w:rPr>
            </w:pPr>
            <w:r w:rsidRPr="00842A7C">
              <w:rPr>
                <w:bCs/>
              </w:rPr>
              <w:t xml:space="preserve">a) Đội trưởng chỉ đạo chung, tổ chức và chịu trách nhiệm về các hoạt động của Đội Tuyên </w:t>
            </w:r>
            <w:r w:rsidRPr="00842A7C">
              <w:rPr>
                <w:bCs/>
              </w:rPr>
              <w:lastRenderedPageBreak/>
              <w:t>truyền lưu động để thực hiện nhiệm vụ được giao;</w:t>
            </w:r>
          </w:p>
          <w:p w14:paraId="4713D93D" w14:textId="77777777" w:rsidR="00842A7C" w:rsidRPr="00842A7C" w:rsidRDefault="00842A7C" w:rsidP="00842A7C">
            <w:pPr>
              <w:jc w:val="both"/>
              <w:rPr>
                <w:bCs/>
              </w:rPr>
            </w:pPr>
            <w:r w:rsidRPr="00842A7C">
              <w:rPr>
                <w:bCs/>
              </w:rPr>
              <w:t>b) Đội phó giúp Đội trưởng thực hiện các công việc trong phạm vi nhiệm vụ của Đội trưởng, thực hiện các công việc khác khi Đội trưởng giao, tổ chức và chịu trách nhiệm về các hoạt động của Đội Tuyên truyền lưu động khi Đội trưởng vắng mặt;</w:t>
            </w:r>
          </w:p>
          <w:p w14:paraId="12A81741" w14:textId="77777777" w:rsidR="00842A7C" w:rsidRPr="00842A7C" w:rsidRDefault="00842A7C" w:rsidP="00842A7C">
            <w:pPr>
              <w:jc w:val="both"/>
              <w:rPr>
                <w:bCs/>
              </w:rPr>
            </w:pPr>
            <w:r w:rsidRPr="00842A7C">
              <w:rPr>
                <w:bCs/>
              </w:rPr>
              <w:t>c) Tuyên truyền viên thực hiện các công việc tuyên truyền miệng, thuyết minh, diễn viên, nhạc công, nhiếp ảnh, hội họa và các công việc khác khi được Đội trưởng giao;</w:t>
            </w:r>
          </w:p>
          <w:p w14:paraId="2DD5CCD5" w14:textId="77777777" w:rsidR="00842A7C" w:rsidRPr="00842A7C" w:rsidRDefault="00842A7C" w:rsidP="00842A7C">
            <w:pPr>
              <w:jc w:val="both"/>
              <w:rPr>
                <w:bCs/>
              </w:rPr>
            </w:pPr>
            <w:r w:rsidRPr="00842A7C">
              <w:rPr>
                <w:bCs/>
              </w:rPr>
              <w:t>d) Nhân viên kỹ thuật, hậu cần thực hiện các công việc chiếu phim, video, trang thiết bị âm thanh, ánh sáng, máy nổ, lái xe và các công việc khác khi được Đội trưởng giao;</w:t>
            </w:r>
          </w:p>
          <w:p w14:paraId="25E52BFA" w14:textId="4488752F" w:rsidR="00842A7C" w:rsidRPr="00842A7C" w:rsidRDefault="00842A7C" w:rsidP="00842A7C">
            <w:pPr>
              <w:jc w:val="both"/>
              <w:rPr>
                <w:bCs/>
              </w:rPr>
            </w:pPr>
            <w:r w:rsidRPr="00842A7C">
              <w:rPr>
                <w:bCs/>
              </w:rPr>
              <w:t>đ) Cộng tác viên thực hiện các công việc của Đội Tuyên truyền lưu động khi được mời tham gia là cộng tác viên.</w:t>
            </w:r>
          </w:p>
          <w:p w14:paraId="020B60F0" w14:textId="7962CA6D" w:rsidR="000914F3" w:rsidRDefault="00842A7C" w:rsidP="00842A7C">
            <w:pPr>
              <w:jc w:val="both"/>
              <w:rPr>
                <w:b/>
                <w:bCs/>
              </w:rPr>
            </w:pPr>
            <w:r w:rsidRPr="00842A7C">
              <w:rPr>
                <w:bCs/>
              </w:rPr>
              <w:t>2. Căn cứ vào các công việc cụ thể, Đội trưởng Đội Tuyên truyền lưu động đề xuất với Giám đốc Trung tâm Văn hóa đề nghị cơ quan có thẩm quyền bố trí nguồn nhân lực phù hợp phục vụ công tác của Đội.</w:t>
            </w:r>
          </w:p>
        </w:tc>
        <w:tc>
          <w:tcPr>
            <w:tcW w:w="5388" w:type="dxa"/>
          </w:tcPr>
          <w:p w14:paraId="2FDB26ED" w14:textId="3AFAA9D7" w:rsidR="000914F3" w:rsidRPr="000914F3" w:rsidRDefault="000914F3" w:rsidP="006E5DAD">
            <w:pPr>
              <w:spacing w:before="120" w:after="120"/>
              <w:rPr>
                <w:b/>
              </w:rPr>
            </w:pPr>
            <w:r w:rsidRPr="000914F3">
              <w:rPr>
                <w:b/>
                <w:lang w:val="vi-VN"/>
              </w:rPr>
              <w:lastRenderedPageBreak/>
              <w:t xml:space="preserve">Điều </w:t>
            </w:r>
            <w:r>
              <w:rPr>
                <w:b/>
              </w:rPr>
              <w:t>6</w:t>
            </w:r>
            <w:r w:rsidRPr="000914F3">
              <w:rPr>
                <w:b/>
                <w:lang w:val="vi-VN"/>
              </w:rPr>
              <w:t xml:space="preserve">. </w:t>
            </w:r>
            <w:r w:rsidR="006E5DAD">
              <w:rPr>
                <w:b/>
              </w:rPr>
              <w:t>Sửa đổi, bổ sung</w:t>
            </w:r>
            <w:r w:rsidRPr="000914F3">
              <w:rPr>
                <w:b/>
                <w:lang w:val="vi-VN"/>
              </w:rPr>
              <w:t xml:space="preserve"> Điều </w:t>
            </w:r>
            <w:r>
              <w:rPr>
                <w:b/>
              </w:rPr>
              <w:t>5</w:t>
            </w:r>
          </w:p>
          <w:p w14:paraId="10E4F9DC" w14:textId="24E0F10F" w:rsidR="006E5DAD" w:rsidRPr="006E5DAD" w:rsidRDefault="006E5DAD" w:rsidP="006E5DAD">
            <w:pPr>
              <w:spacing w:before="120" w:after="120"/>
              <w:rPr>
                <w:b/>
              </w:rPr>
            </w:pPr>
            <w:r>
              <w:rPr>
                <w:bCs/>
              </w:rPr>
              <w:t>“</w:t>
            </w:r>
            <w:r w:rsidRPr="006E5DAD">
              <w:rPr>
                <w:b/>
              </w:rPr>
              <w:t>Điều 5.</w:t>
            </w:r>
            <w:r w:rsidR="00842A7C">
              <w:rPr>
                <w:b/>
              </w:rPr>
              <w:t xml:space="preserve"> Nhiệm vụ của n</w:t>
            </w:r>
            <w:r w:rsidRPr="006E5DAD">
              <w:rPr>
                <w:b/>
              </w:rPr>
              <w:t>gười phụ trách và thành viên Đội Tuyên truyền lưu động</w:t>
            </w:r>
          </w:p>
          <w:p w14:paraId="4508DFE6" w14:textId="1438F11E" w:rsidR="006E5DAD" w:rsidRPr="00842A7C" w:rsidRDefault="006E5DAD" w:rsidP="00842A7C">
            <w:pPr>
              <w:pStyle w:val="ListParagraph"/>
              <w:numPr>
                <w:ilvl w:val="0"/>
                <w:numId w:val="29"/>
              </w:numPr>
              <w:tabs>
                <w:tab w:val="left" w:pos="346"/>
              </w:tabs>
              <w:spacing w:before="120" w:after="120"/>
              <w:ind w:left="16" w:firstLine="0"/>
              <w:jc w:val="both"/>
              <w:rPr>
                <w:bCs/>
              </w:rPr>
            </w:pPr>
            <w:r w:rsidRPr="00842A7C">
              <w:rPr>
                <w:bCs/>
              </w:rPr>
              <w:t xml:space="preserve">Người phụ trách Đội có trách nhiệm tổ chức, điều hành và chịu trách nhiệm về hoạt động của Đội; đề xuất việc bố trí nhân lực, kinh phí, phương tiện, trang </w:t>
            </w:r>
            <w:r w:rsidRPr="00842A7C">
              <w:rPr>
                <w:bCs/>
              </w:rPr>
              <w:lastRenderedPageBreak/>
              <w:t>thiết bị và các điều kiện cần thiết để thực hiện nhiệm vụ.</w:t>
            </w:r>
          </w:p>
          <w:p w14:paraId="00825346" w14:textId="18418CCA" w:rsidR="006E5DAD" w:rsidRPr="00842A7C" w:rsidRDefault="006E5DAD" w:rsidP="00842A7C">
            <w:pPr>
              <w:pStyle w:val="ListParagraph"/>
              <w:numPr>
                <w:ilvl w:val="0"/>
                <w:numId w:val="29"/>
              </w:numPr>
              <w:tabs>
                <w:tab w:val="left" w:pos="346"/>
              </w:tabs>
              <w:spacing w:before="120" w:after="120"/>
              <w:ind w:left="16" w:firstLine="0"/>
              <w:jc w:val="both"/>
              <w:rPr>
                <w:bCs/>
              </w:rPr>
            </w:pPr>
            <w:r w:rsidRPr="00842A7C">
              <w:rPr>
                <w:bCs/>
              </w:rPr>
              <w:t>Tuyên truyền viên thực hiện nhiệm vụ tuyên truyền miệng, thuyết minh, biểu diễn, nhạc công, nhiếp ảnh, hội họa và các nhiệm vụ khác theo phân công.</w:t>
            </w:r>
          </w:p>
          <w:p w14:paraId="22C15A4E" w14:textId="422467E3" w:rsidR="006E5DAD" w:rsidRPr="00842A7C" w:rsidRDefault="006E5DAD" w:rsidP="00842A7C">
            <w:pPr>
              <w:pStyle w:val="ListParagraph"/>
              <w:numPr>
                <w:ilvl w:val="0"/>
                <w:numId w:val="29"/>
              </w:numPr>
              <w:tabs>
                <w:tab w:val="left" w:pos="346"/>
              </w:tabs>
              <w:spacing w:before="120" w:after="120"/>
              <w:ind w:left="16" w:firstLine="0"/>
              <w:jc w:val="both"/>
              <w:rPr>
                <w:bCs/>
              </w:rPr>
            </w:pPr>
            <w:r w:rsidRPr="00842A7C">
              <w:rPr>
                <w:bCs/>
              </w:rPr>
              <w:t>Nhân viên kỹ thuật, hậu cần thực hiện nhiệm vụ vận hành thiết bị âm thanh, ánh sáng, trình chiếu, máy phát điện, phương tiện vận chuyển và các nhiệm vụ khác theo phân công.</w:t>
            </w:r>
          </w:p>
          <w:p w14:paraId="099285B9" w14:textId="203B8019" w:rsidR="000914F3" w:rsidRPr="00842A7C" w:rsidRDefault="006E5DAD" w:rsidP="00842A7C">
            <w:pPr>
              <w:pStyle w:val="ListParagraph"/>
              <w:numPr>
                <w:ilvl w:val="0"/>
                <w:numId w:val="29"/>
              </w:numPr>
              <w:tabs>
                <w:tab w:val="left" w:pos="346"/>
              </w:tabs>
              <w:spacing w:before="120" w:after="120"/>
              <w:ind w:left="16" w:firstLine="0"/>
              <w:jc w:val="both"/>
              <w:rPr>
                <w:b/>
                <w:lang w:val="vi-VN"/>
              </w:rPr>
            </w:pPr>
            <w:r w:rsidRPr="00842A7C">
              <w:rPr>
                <w:bCs/>
              </w:rPr>
              <w:t>Cộng tác viên thực hiện nhiệm vụ của Đội khi được mời tham gia theo quy định của pháp luật.”</w:t>
            </w:r>
          </w:p>
        </w:tc>
        <w:tc>
          <w:tcPr>
            <w:tcW w:w="4467" w:type="dxa"/>
            <w:vAlign w:val="center"/>
          </w:tcPr>
          <w:p w14:paraId="5520B5F7" w14:textId="028F590E" w:rsidR="000914F3" w:rsidRDefault="000914F3" w:rsidP="000914F3">
            <w:pPr>
              <w:pStyle w:val="pdq2pgselectionanchorcontainer"/>
              <w:jc w:val="both"/>
            </w:pPr>
            <w:r>
              <w:lastRenderedPageBreak/>
              <w:t xml:space="preserve">Do một số địa phương (Sơn La, Hà Tĩnh…) không tổ chức đội tuyên truyền lưu động, dẫn đến không có chức danh đội trưởng, đội phó. Mặt khác bãi bỏ điểm a và điểm b khoản 1 Điều 5 để bảo đảm quyền tự chủ của địa phương và đơn vị sự nghiệp công lập trong việc quyết định cơ cấu tổ chức, bố trí người </w:t>
            </w:r>
            <w:r>
              <w:lastRenderedPageBreak/>
              <w:t xml:space="preserve">phụ trách và phân công nhiệm vụ nội bộ phù hợp với quy định tại khoản 5 Điều 4 Luật Tổ chức chính quyền địa phương số 72/2025/QH15; </w:t>
            </w:r>
            <w:r w:rsidRPr="000914F3">
              <w:t>Điều 6 Nghị định số 120/2020/NĐ-CP quy định về thành lập, tổ chức lại, giải thể đơn vị sự nghiệp công lập, được sửa đổi, bổ sung bởi Nghị định số 283/2025/NĐ-CP, việc sắp xếp, kiện toàn cơ cấu tổ chức, thành lập phòng, ban hoặc tổ chức cấu thành khác và bố trí cấp phó trong đơn vị sự nghiệp công lập phải căn cứ vào mức độ tự chủ, khối lượng công việc, số lượng người làm việc và phương án được cơ quan có thẩm quyền quyết định</w:t>
            </w:r>
            <w:r>
              <w:t xml:space="preserve">; </w:t>
            </w:r>
            <w:r w:rsidRPr="000914F3">
              <w:t xml:space="preserve">Điều 24 Nghị định số 120/2020/NĐ-CP, được sửa đổi, bổ sung bởi Nghị định số 283/2025/NĐ-CP, giao cơ quan có thẩm quyền ở địa phương quyết định hoặc quy định cơ cấu tổ chức của đơn vị sự nghiệp công lập thuộc phạm vi quản lý. </w:t>
            </w:r>
          </w:p>
        </w:tc>
      </w:tr>
      <w:tr w:rsidR="002E0FD0" w:rsidRPr="000C24D8" w14:paraId="1CBCE826" w14:textId="77777777" w:rsidTr="00B0164D">
        <w:trPr>
          <w:jc w:val="center"/>
        </w:trPr>
        <w:tc>
          <w:tcPr>
            <w:tcW w:w="769" w:type="dxa"/>
            <w:vAlign w:val="center"/>
          </w:tcPr>
          <w:p w14:paraId="3006C635" w14:textId="77777777" w:rsidR="00B12322" w:rsidRDefault="00B12322">
            <w:pPr>
              <w:jc w:val="center"/>
            </w:pPr>
          </w:p>
        </w:tc>
        <w:tc>
          <w:tcPr>
            <w:tcW w:w="4773" w:type="dxa"/>
            <w:vAlign w:val="center"/>
          </w:tcPr>
          <w:p w14:paraId="0EEEA6BD" w14:textId="77777777" w:rsidR="002E0FD0" w:rsidRPr="000C24D8" w:rsidRDefault="002E0FD0" w:rsidP="00EF50F1">
            <w:pPr>
              <w:tabs>
                <w:tab w:val="right" w:leader="dot" w:pos="8640"/>
              </w:tabs>
              <w:spacing w:before="60" w:after="60"/>
              <w:ind w:left="146" w:right="133"/>
              <w:jc w:val="both"/>
              <w:rPr>
                <w:rFonts w:eastAsia="Calibri"/>
                <w:b/>
                <w:bCs/>
              </w:rPr>
            </w:pPr>
          </w:p>
        </w:tc>
        <w:tc>
          <w:tcPr>
            <w:tcW w:w="5388" w:type="dxa"/>
            <w:vAlign w:val="center"/>
          </w:tcPr>
          <w:p w14:paraId="747F5F13" w14:textId="2F105EE2" w:rsidR="00B57240" w:rsidRDefault="00142A8C">
            <w:pPr>
              <w:jc w:val="center"/>
              <w:rPr>
                <w:b/>
                <w:bCs/>
                <w:iCs/>
                <w:spacing w:val="-2"/>
              </w:rPr>
            </w:pPr>
            <w:r>
              <w:rPr>
                <w:b/>
                <w:bCs/>
                <w:iCs/>
                <w:spacing w:val="-2"/>
              </w:rPr>
              <w:t>Chương I</w:t>
            </w:r>
            <w:r w:rsidR="00750065">
              <w:rPr>
                <w:b/>
                <w:bCs/>
                <w:iCs/>
                <w:spacing w:val="-2"/>
              </w:rPr>
              <w:t>I</w:t>
            </w:r>
          </w:p>
          <w:p w14:paraId="2830D765" w14:textId="013F0503" w:rsidR="00B57240" w:rsidRDefault="00142A8C" w:rsidP="009D29DF">
            <w:pPr>
              <w:jc w:val="center"/>
              <w:rPr>
                <w:b/>
                <w:bCs/>
                <w:iCs/>
                <w:spacing w:val="-2"/>
              </w:rPr>
            </w:pPr>
            <w:r>
              <w:rPr>
                <w:b/>
                <w:bCs/>
                <w:iCs/>
                <w:spacing w:val="-2"/>
              </w:rPr>
              <w:t>SỬA ĐỔI, BỔ SUNG MỘT SỐ ĐIỀU CỦA THÔNG TƯ SỐ 12/2010/TT-BVHTTDL QUY ĐỊNH MẪU VỀ TỔ CHỨC, HOẠT ĐỘNG VÀ TIÊU CHÍ CỦA TRUNG TÂM VĂN HÓA - THỂ THAO XÃ</w:t>
            </w:r>
            <w:r w:rsidR="009D29DF">
              <w:rPr>
                <w:b/>
                <w:bCs/>
                <w:iCs/>
                <w:spacing w:val="-2"/>
              </w:rPr>
              <w:t xml:space="preserve"> </w:t>
            </w:r>
            <w:r>
              <w:rPr>
                <w:b/>
                <w:bCs/>
                <w:iCs/>
                <w:spacing w:val="-2"/>
              </w:rPr>
              <w:t>BỊ BÃI BỎ MỘT PHẦN BỞI THÔNG TƯ SỐ 09/2024/TT-BVHTTDL VÀ THÔNG TƯ SỐ 18/2025/TT-BVHTTDL</w:t>
            </w:r>
          </w:p>
        </w:tc>
        <w:tc>
          <w:tcPr>
            <w:tcW w:w="4467" w:type="dxa"/>
            <w:vAlign w:val="center"/>
          </w:tcPr>
          <w:p w14:paraId="74C3F5E2" w14:textId="77777777" w:rsidR="002E0FD0" w:rsidRPr="000C24D8" w:rsidRDefault="002E0FD0" w:rsidP="004E0247">
            <w:pPr>
              <w:jc w:val="both"/>
              <w:rPr>
                <w:lang w:val="vi-VN"/>
              </w:rPr>
            </w:pPr>
          </w:p>
        </w:tc>
      </w:tr>
      <w:tr w:rsidR="00DC0AA6" w:rsidRPr="000C24D8" w14:paraId="005AC1CB" w14:textId="77777777" w:rsidTr="00B0164D">
        <w:trPr>
          <w:jc w:val="center"/>
        </w:trPr>
        <w:tc>
          <w:tcPr>
            <w:tcW w:w="769" w:type="dxa"/>
            <w:vAlign w:val="center"/>
          </w:tcPr>
          <w:p w14:paraId="3265BC29" w14:textId="77777777" w:rsidR="00DC0AA6" w:rsidRDefault="00DC0AA6">
            <w:pPr>
              <w:jc w:val="center"/>
            </w:pPr>
          </w:p>
        </w:tc>
        <w:tc>
          <w:tcPr>
            <w:tcW w:w="4773" w:type="dxa"/>
            <w:vAlign w:val="center"/>
          </w:tcPr>
          <w:p w14:paraId="03F02D5E" w14:textId="77777777" w:rsidR="00DC0AA6" w:rsidRPr="000C24D8" w:rsidRDefault="00DC0AA6" w:rsidP="00EF50F1">
            <w:pPr>
              <w:tabs>
                <w:tab w:val="right" w:leader="dot" w:pos="8640"/>
              </w:tabs>
              <w:spacing w:before="60" w:after="60"/>
              <w:ind w:left="146" w:right="133"/>
              <w:jc w:val="both"/>
              <w:rPr>
                <w:rFonts w:eastAsia="Calibri"/>
                <w:b/>
                <w:bCs/>
              </w:rPr>
            </w:pPr>
          </w:p>
        </w:tc>
        <w:tc>
          <w:tcPr>
            <w:tcW w:w="5388" w:type="dxa"/>
            <w:vAlign w:val="center"/>
          </w:tcPr>
          <w:p w14:paraId="24E4C1BB" w14:textId="7D8F6E2E" w:rsidR="00DC0AA6" w:rsidRPr="00E23655" w:rsidRDefault="00DC0AA6" w:rsidP="00DC0AA6">
            <w:pPr>
              <w:jc w:val="both"/>
              <w:rPr>
                <w:b/>
              </w:rPr>
            </w:pPr>
            <w:r>
              <w:rPr>
                <w:b/>
                <w:lang w:val="vi-VN"/>
              </w:rPr>
              <w:t xml:space="preserve">Điều </w:t>
            </w:r>
            <w:r>
              <w:rPr>
                <w:b/>
              </w:rPr>
              <w:t>7</w:t>
            </w:r>
            <w:r>
              <w:rPr>
                <w:b/>
                <w:lang w:val="vi-VN"/>
              </w:rPr>
              <w:t>. Sửa đổi</w:t>
            </w:r>
            <w:r w:rsidR="00E23655">
              <w:rPr>
                <w:b/>
              </w:rPr>
              <w:t xml:space="preserve"> tên gọi của Thông tư</w:t>
            </w:r>
          </w:p>
          <w:p w14:paraId="7CCD8747" w14:textId="77777777" w:rsidR="00DC0AA6" w:rsidRDefault="00DC0AA6" w:rsidP="00DC0AA6">
            <w:pPr>
              <w:jc w:val="both"/>
              <w:rPr>
                <w:iCs/>
                <w:spacing w:val="-2"/>
              </w:rPr>
            </w:pPr>
            <w:r>
              <w:rPr>
                <w:iCs/>
                <w:spacing w:val="-2"/>
              </w:rPr>
              <w:t>Sửa đổi tên gọi của Thông tư như sau:</w:t>
            </w:r>
          </w:p>
          <w:p w14:paraId="300912AA" w14:textId="36528AAD" w:rsidR="00DC0AA6" w:rsidRPr="00DC0AA6" w:rsidRDefault="00DC0AA6" w:rsidP="00DC0AA6">
            <w:pPr>
              <w:jc w:val="both"/>
              <w:rPr>
                <w:iCs/>
                <w:spacing w:val="-2"/>
              </w:rPr>
            </w:pPr>
            <w:r>
              <w:rPr>
                <w:iCs/>
                <w:spacing w:val="-2"/>
              </w:rPr>
              <w:lastRenderedPageBreak/>
              <w:t>T</w:t>
            </w:r>
            <w:r w:rsidRPr="00DC0AA6">
              <w:rPr>
                <w:iCs/>
                <w:spacing w:val="-2"/>
              </w:rPr>
              <w:t xml:space="preserve">hông tư quy định về hoạt động và tiêu chí của </w:t>
            </w:r>
            <w:r>
              <w:rPr>
                <w:iCs/>
                <w:spacing w:val="-2"/>
              </w:rPr>
              <w:t>T</w:t>
            </w:r>
            <w:r w:rsidRPr="00DC0AA6">
              <w:rPr>
                <w:iCs/>
                <w:spacing w:val="-2"/>
              </w:rPr>
              <w:t xml:space="preserve">rung tâm </w:t>
            </w:r>
            <w:r>
              <w:rPr>
                <w:iCs/>
                <w:spacing w:val="-2"/>
              </w:rPr>
              <w:t>V</w:t>
            </w:r>
            <w:r w:rsidRPr="00DC0AA6">
              <w:rPr>
                <w:iCs/>
                <w:spacing w:val="-2"/>
              </w:rPr>
              <w:t xml:space="preserve">ăn hóa - </w:t>
            </w:r>
            <w:r>
              <w:rPr>
                <w:iCs/>
                <w:spacing w:val="-2"/>
              </w:rPr>
              <w:t>T</w:t>
            </w:r>
            <w:r w:rsidRPr="00DC0AA6">
              <w:rPr>
                <w:iCs/>
                <w:spacing w:val="-2"/>
              </w:rPr>
              <w:t xml:space="preserve">hể thao </w:t>
            </w:r>
            <w:r>
              <w:rPr>
                <w:iCs/>
                <w:spacing w:val="-2"/>
              </w:rPr>
              <w:t xml:space="preserve">cấp </w:t>
            </w:r>
            <w:r w:rsidRPr="00DC0AA6">
              <w:rPr>
                <w:iCs/>
                <w:spacing w:val="-2"/>
              </w:rPr>
              <w:t>xã</w:t>
            </w:r>
          </w:p>
        </w:tc>
        <w:tc>
          <w:tcPr>
            <w:tcW w:w="4467" w:type="dxa"/>
            <w:vAlign w:val="center"/>
          </w:tcPr>
          <w:p w14:paraId="671DE157" w14:textId="713DB995" w:rsidR="00DC0AA6" w:rsidRPr="000C24D8" w:rsidRDefault="00DC0AA6" w:rsidP="004E0247">
            <w:pPr>
              <w:jc w:val="both"/>
              <w:rPr>
                <w:lang w:val="vi-VN"/>
              </w:rPr>
            </w:pPr>
            <w:r w:rsidRPr="00DC0AA6">
              <w:rPr>
                <w:lang w:val="vi-VN"/>
              </w:rPr>
              <w:lastRenderedPageBreak/>
              <w:t>Điều 3 về cơ cấu tổ chức đã bị bãi bỏ bởi Thông tư số 09/2024/TT-BVHTTDL và Thông tư số 18/2025/TT-BVHTTDL.</w:t>
            </w:r>
          </w:p>
        </w:tc>
      </w:tr>
      <w:tr w:rsidR="00A35463" w:rsidRPr="000C24D8" w14:paraId="7BA5DF03" w14:textId="77777777" w:rsidTr="00B0164D">
        <w:trPr>
          <w:jc w:val="center"/>
        </w:trPr>
        <w:tc>
          <w:tcPr>
            <w:tcW w:w="769" w:type="dxa"/>
            <w:vAlign w:val="center"/>
          </w:tcPr>
          <w:p w14:paraId="3E9854B2" w14:textId="77777777" w:rsidR="00A35463" w:rsidRDefault="00A35463">
            <w:pPr>
              <w:jc w:val="center"/>
            </w:pPr>
          </w:p>
        </w:tc>
        <w:tc>
          <w:tcPr>
            <w:tcW w:w="4773" w:type="dxa"/>
            <w:vAlign w:val="center"/>
          </w:tcPr>
          <w:p w14:paraId="2697B50F" w14:textId="77777777" w:rsidR="00A35463" w:rsidRPr="00A35463" w:rsidRDefault="00A35463" w:rsidP="00A35463">
            <w:pPr>
              <w:shd w:val="clear" w:color="auto" w:fill="FFFFFF"/>
              <w:spacing w:line="234" w:lineRule="atLeast"/>
              <w:jc w:val="both"/>
              <w:rPr>
                <w:b/>
                <w:bCs/>
              </w:rPr>
            </w:pPr>
            <w:bookmarkStart w:id="9" w:name="dieu_1"/>
            <w:r w:rsidRPr="00A35463">
              <w:rPr>
                <w:b/>
                <w:bCs/>
              </w:rPr>
              <w:t>Điều 1. Phạm vi điều chỉnh và đối tượng áp dụng</w:t>
            </w:r>
            <w:bookmarkEnd w:id="9"/>
          </w:p>
          <w:p w14:paraId="2509D63E" w14:textId="3C2AB01A" w:rsidR="00A35463" w:rsidRPr="00A35463" w:rsidRDefault="00A35463" w:rsidP="00A35463">
            <w:pPr>
              <w:shd w:val="clear" w:color="auto" w:fill="FFFFFF"/>
              <w:spacing w:before="120" w:after="120" w:line="234" w:lineRule="atLeast"/>
              <w:jc w:val="both"/>
              <w:rPr>
                <w:lang w:val="vi-VN"/>
              </w:rPr>
            </w:pPr>
            <w:r w:rsidRPr="00A35463">
              <w:rPr>
                <w:lang w:val="vi-VN"/>
              </w:rPr>
              <w:t xml:space="preserve">Thông tư này Quy định về </w:t>
            </w:r>
            <w:r w:rsidRPr="00A35463">
              <w:rPr>
                <w:strike/>
                <w:lang w:val="vi-VN"/>
              </w:rPr>
              <w:t>tổ chức,</w:t>
            </w:r>
            <w:r w:rsidRPr="00A35463">
              <w:rPr>
                <w:lang w:val="vi-VN"/>
              </w:rPr>
              <w:t xml:space="preserve"> hoạt động và tiêu chí của các Trung tâm Văn hóa</w:t>
            </w:r>
            <w:r w:rsidR="00E23655">
              <w:t xml:space="preserve"> </w:t>
            </w:r>
            <w:r w:rsidRPr="00A35463">
              <w:rPr>
                <w:lang w:val="vi-VN"/>
              </w:rPr>
              <w:t>-</w:t>
            </w:r>
            <w:r w:rsidR="00E23655">
              <w:t xml:space="preserve"> </w:t>
            </w:r>
            <w:r w:rsidRPr="00A35463">
              <w:rPr>
                <w:lang w:val="vi-VN"/>
              </w:rPr>
              <w:t>Thể thao xã.</w:t>
            </w:r>
          </w:p>
          <w:p w14:paraId="056CE18B" w14:textId="7A46BFDE" w:rsidR="00A35463" w:rsidRPr="00A35463" w:rsidRDefault="00A35463" w:rsidP="00A35463">
            <w:pPr>
              <w:shd w:val="clear" w:color="auto" w:fill="FFFFFF"/>
              <w:spacing w:before="120" w:after="120" w:line="234" w:lineRule="atLeast"/>
              <w:jc w:val="both"/>
              <w:rPr>
                <w:lang w:val="vi-VN"/>
              </w:rPr>
            </w:pPr>
            <w:r w:rsidRPr="00A35463">
              <w:rPr>
                <w:lang w:val="vi-VN"/>
              </w:rPr>
              <w:t>Trung tâm Văn hóa</w:t>
            </w:r>
            <w:r w:rsidR="00E23655">
              <w:t xml:space="preserve"> </w:t>
            </w:r>
            <w:r w:rsidRPr="00A35463">
              <w:rPr>
                <w:lang w:val="vi-VN"/>
              </w:rPr>
              <w:t>-</w:t>
            </w:r>
            <w:r w:rsidR="00E23655">
              <w:t xml:space="preserve"> </w:t>
            </w:r>
            <w:r w:rsidRPr="00A35463">
              <w:rPr>
                <w:lang w:val="vi-VN"/>
              </w:rPr>
              <w:t>Thể thao thuộc các Bộ, ngành, lực lượng vũ trang, các thiết chế tín ngưỡng, tôn giáo, các khu vui chơi giải trí chuyên biệt trên địa bàn xã không thuộc đối tượng của Thông tư này.</w:t>
            </w:r>
          </w:p>
          <w:p w14:paraId="74F60D0C" w14:textId="77777777" w:rsidR="00A35463" w:rsidRPr="000C24D8" w:rsidRDefault="00A35463" w:rsidP="00EF50F1">
            <w:pPr>
              <w:tabs>
                <w:tab w:val="right" w:leader="dot" w:pos="8640"/>
              </w:tabs>
              <w:spacing w:before="60" w:after="60"/>
              <w:ind w:left="146" w:right="133"/>
              <w:jc w:val="both"/>
              <w:rPr>
                <w:rFonts w:eastAsia="Calibri"/>
                <w:b/>
                <w:bCs/>
              </w:rPr>
            </w:pPr>
          </w:p>
        </w:tc>
        <w:tc>
          <w:tcPr>
            <w:tcW w:w="5388" w:type="dxa"/>
            <w:vAlign w:val="center"/>
          </w:tcPr>
          <w:p w14:paraId="6CE8269F" w14:textId="3624E2A1" w:rsidR="00A35463" w:rsidRDefault="00A35463" w:rsidP="00A35463">
            <w:pPr>
              <w:jc w:val="both"/>
              <w:rPr>
                <w:b/>
              </w:rPr>
            </w:pPr>
            <w:r>
              <w:rPr>
                <w:b/>
                <w:lang w:val="vi-VN"/>
              </w:rPr>
              <w:t xml:space="preserve">Điều </w:t>
            </w:r>
            <w:r w:rsidR="00DC0AA6">
              <w:rPr>
                <w:b/>
              </w:rPr>
              <w:t>8</w:t>
            </w:r>
            <w:r>
              <w:rPr>
                <w:b/>
                <w:lang w:val="vi-VN"/>
              </w:rPr>
              <w:t xml:space="preserve">. Sửa đổi, bổ sung Điều </w:t>
            </w:r>
            <w:r>
              <w:rPr>
                <w:b/>
              </w:rPr>
              <w:t>1</w:t>
            </w:r>
          </w:p>
          <w:p w14:paraId="0936479C" w14:textId="77777777" w:rsidR="006C7CE3" w:rsidRDefault="00A35463" w:rsidP="00D557B6">
            <w:pPr>
              <w:shd w:val="clear" w:color="auto" w:fill="FFFFFF"/>
              <w:spacing w:before="120" w:after="120" w:line="234" w:lineRule="atLeast"/>
              <w:jc w:val="both"/>
              <w:rPr>
                <w:lang w:val="vi-VN"/>
              </w:rPr>
            </w:pPr>
            <w:r w:rsidRPr="00A35463">
              <w:rPr>
                <w:lang w:val="vi-VN"/>
              </w:rPr>
              <w:t>“</w:t>
            </w:r>
            <w:r w:rsidR="006C7CE3" w:rsidRPr="006C7CE3">
              <w:rPr>
                <w:b/>
                <w:bCs/>
                <w:lang w:val="vi-VN"/>
              </w:rPr>
              <w:t>Điều 1. Phạm vi điều chỉnh và đối tượng áp dụng</w:t>
            </w:r>
          </w:p>
          <w:p w14:paraId="1C74772B" w14:textId="3EE0492C" w:rsidR="00D557B6" w:rsidRDefault="00D557B6" w:rsidP="00D557B6">
            <w:pPr>
              <w:shd w:val="clear" w:color="auto" w:fill="FFFFFF"/>
              <w:spacing w:before="120" w:after="120" w:line="234" w:lineRule="atLeast"/>
              <w:jc w:val="both"/>
              <w:rPr>
                <w:lang w:val="vi-VN"/>
              </w:rPr>
            </w:pPr>
            <w:r>
              <w:t xml:space="preserve">Thông tư này quy định về hoạt động và tiêu chí </w:t>
            </w:r>
            <w:r w:rsidRPr="00A35463">
              <w:rPr>
                <w:lang w:val="vi-VN"/>
              </w:rPr>
              <w:t>của các Trung tâm Văn hóa</w:t>
            </w:r>
            <w:r w:rsidR="00E23655">
              <w:t xml:space="preserve"> </w:t>
            </w:r>
            <w:r w:rsidRPr="00A35463">
              <w:rPr>
                <w:lang w:val="vi-VN"/>
              </w:rPr>
              <w:t>-</w:t>
            </w:r>
            <w:r w:rsidR="00E23655">
              <w:t xml:space="preserve"> </w:t>
            </w:r>
            <w:r w:rsidRPr="00A35463">
              <w:rPr>
                <w:lang w:val="vi-VN"/>
              </w:rPr>
              <w:t>Thể thao</w:t>
            </w:r>
            <w:r w:rsidR="00DC0AA6">
              <w:t xml:space="preserve"> cấp</w:t>
            </w:r>
            <w:r w:rsidRPr="00A35463">
              <w:rPr>
                <w:lang w:val="vi-VN"/>
              </w:rPr>
              <w:t xml:space="preserve"> xã.</w:t>
            </w:r>
          </w:p>
          <w:p w14:paraId="355013F0" w14:textId="1669385E" w:rsidR="00D557B6" w:rsidRPr="00A35463" w:rsidRDefault="00D557B6" w:rsidP="00D557B6">
            <w:pPr>
              <w:shd w:val="clear" w:color="auto" w:fill="FFFFFF"/>
              <w:spacing w:before="120" w:after="120" w:line="234" w:lineRule="atLeast"/>
              <w:jc w:val="both"/>
              <w:rPr>
                <w:lang w:val="vi-VN"/>
              </w:rPr>
            </w:pPr>
            <w:r w:rsidRPr="00157CCC">
              <w:rPr>
                <w:b/>
                <w:bCs/>
                <w:color w:val="FF0000"/>
                <w:lang w:val="vi-VN"/>
              </w:rPr>
              <w:t>Trường hợp Trung tâm Văn hóa - Thể thao</w:t>
            </w:r>
            <w:r w:rsidR="00DC0AA6">
              <w:rPr>
                <w:b/>
                <w:bCs/>
                <w:color w:val="FF0000"/>
              </w:rPr>
              <w:t xml:space="preserve"> cấp</w:t>
            </w:r>
            <w:r w:rsidRPr="00157CCC">
              <w:rPr>
                <w:b/>
                <w:bCs/>
                <w:color w:val="FF0000"/>
                <w:lang w:val="vi-VN"/>
              </w:rPr>
              <w:t xml:space="preserve"> xã được sáp nhập, hợp nhất hoặc tổ chức lại vào đơn vị sự nghiệp công lập khác thì</w:t>
            </w:r>
            <w:r w:rsidR="00DC0AA6">
              <w:rPr>
                <w:b/>
                <w:bCs/>
                <w:color w:val="FF0000"/>
              </w:rPr>
              <w:t xml:space="preserve"> bộ phận, thiết chế hoặc </w:t>
            </w:r>
            <w:r w:rsidRPr="00157CCC">
              <w:rPr>
                <w:b/>
                <w:bCs/>
                <w:color w:val="FF0000"/>
                <w:lang w:val="vi-VN"/>
              </w:rPr>
              <w:t xml:space="preserve">đơn vị sự nghiệp công lập được giao thực hiện nhiệm vụ văn hóa, thể thao ở cấp xã thực hiện hoạt động văn hóa, thể thao và áp dụng các tiêu chí tương ứng theo quy định tại </w:t>
            </w:r>
            <w:r w:rsidRPr="00E04892">
              <w:t>Thông tư này.</w:t>
            </w:r>
          </w:p>
          <w:p w14:paraId="1E5F8424" w14:textId="3F45CB39" w:rsidR="00A35463" w:rsidRDefault="00D557B6" w:rsidP="00E04892">
            <w:pPr>
              <w:shd w:val="clear" w:color="auto" w:fill="FFFFFF"/>
              <w:spacing w:before="120" w:after="120" w:line="234" w:lineRule="atLeast"/>
              <w:jc w:val="both"/>
              <w:rPr>
                <w:b/>
                <w:bCs/>
                <w:iCs/>
                <w:spacing w:val="-2"/>
              </w:rPr>
            </w:pPr>
            <w:r w:rsidRPr="00A35463">
              <w:rPr>
                <w:lang w:val="vi-VN"/>
              </w:rPr>
              <w:t>Trung tâm Văn hóa</w:t>
            </w:r>
            <w:r w:rsidR="00E23655">
              <w:t xml:space="preserve"> </w:t>
            </w:r>
            <w:r w:rsidRPr="00A35463">
              <w:rPr>
                <w:lang w:val="vi-VN"/>
              </w:rPr>
              <w:t>-</w:t>
            </w:r>
            <w:r w:rsidR="00E23655">
              <w:t xml:space="preserve"> </w:t>
            </w:r>
            <w:r w:rsidRPr="00A35463">
              <w:rPr>
                <w:lang w:val="vi-VN"/>
              </w:rPr>
              <w:t>Thể thao thuộc các Bộ, ngành, lực lượng vũ trang, các thiết chế tín ngưỡng, tôn giáo, các khu vui chơi giải trí chuyên biệt trên địa bàn xã không thuộc đối tượng của Thông tư này.</w:t>
            </w:r>
          </w:p>
        </w:tc>
        <w:tc>
          <w:tcPr>
            <w:tcW w:w="4467" w:type="dxa"/>
            <w:vAlign w:val="center"/>
          </w:tcPr>
          <w:p w14:paraId="0F4553AA" w14:textId="29008B3E" w:rsidR="00D557B6" w:rsidRDefault="00D557B6" w:rsidP="004E0247">
            <w:pPr>
              <w:jc w:val="both"/>
            </w:pPr>
            <w:r>
              <w:t xml:space="preserve">- Nội dung về tổ chức tại Thông tư số </w:t>
            </w:r>
            <w:r w:rsidRPr="00D557B6">
              <w:t>12/2010/TT-BVHTTDL</w:t>
            </w:r>
            <w:r>
              <w:t xml:space="preserve"> đã bị bãi bỏ, do vậy phạm vi điều chỉnh tại điều 1 sửa đổi cho phù hợp.</w:t>
            </w:r>
          </w:p>
          <w:p w14:paraId="515D1971" w14:textId="3E738FA5" w:rsidR="00A35463" w:rsidRPr="00D557B6" w:rsidRDefault="00D557B6" w:rsidP="004E0247">
            <w:pPr>
              <w:jc w:val="both"/>
            </w:pPr>
            <w:r>
              <w:t>- Bổ sung nội dung này để phù hợp với thực tiễn xu hướng sáp nhập Trung tâm Văn hóa- Thể thao xã tại địa phương</w:t>
            </w:r>
          </w:p>
        </w:tc>
      </w:tr>
      <w:tr w:rsidR="002E0FD0" w:rsidRPr="000C24D8" w14:paraId="773C9D8B" w14:textId="77777777" w:rsidTr="00B0164D">
        <w:trPr>
          <w:jc w:val="center"/>
        </w:trPr>
        <w:tc>
          <w:tcPr>
            <w:tcW w:w="769" w:type="dxa"/>
            <w:vAlign w:val="center"/>
          </w:tcPr>
          <w:p w14:paraId="1622B5D3" w14:textId="77777777" w:rsidR="00B57240" w:rsidRDefault="00142A8C">
            <w:pPr>
              <w:jc w:val="center"/>
            </w:pPr>
            <w:r>
              <w:t>9</w:t>
            </w:r>
          </w:p>
        </w:tc>
        <w:tc>
          <w:tcPr>
            <w:tcW w:w="4773" w:type="dxa"/>
            <w:vAlign w:val="center"/>
          </w:tcPr>
          <w:p w14:paraId="4CA62616" w14:textId="77777777" w:rsidR="0010497E" w:rsidRPr="000C24D8" w:rsidRDefault="0010497E" w:rsidP="0010497E">
            <w:pPr>
              <w:tabs>
                <w:tab w:val="right" w:leader="dot" w:pos="8640"/>
              </w:tabs>
              <w:spacing w:before="60" w:after="60"/>
              <w:ind w:right="133"/>
              <w:jc w:val="both"/>
              <w:rPr>
                <w:b/>
                <w:bCs/>
              </w:rPr>
            </w:pPr>
            <w:r w:rsidRPr="000C24D8">
              <w:rPr>
                <w:b/>
                <w:bCs/>
              </w:rPr>
              <w:t xml:space="preserve">Điều 2. Chức năng, nhiệm vụ, quyền hạn  </w:t>
            </w:r>
          </w:p>
          <w:p w14:paraId="1D0FE9F1" w14:textId="77777777" w:rsidR="0010497E" w:rsidRPr="000C24D8" w:rsidRDefault="0010497E" w:rsidP="0010497E">
            <w:pPr>
              <w:tabs>
                <w:tab w:val="right" w:leader="dot" w:pos="8640"/>
              </w:tabs>
              <w:spacing w:before="60" w:after="60"/>
              <w:ind w:right="133"/>
              <w:jc w:val="both"/>
              <w:rPr>
                <w:lang w:val="vi-VN"/>
              </w:rPr>
            </w:pPr>
            <w:r w:rsidRPr="000C24D8">
              <w:rPr>
                <w:lang w:val="vi-VN"/>
              </w:rPr>
              <w:t xml:space="preserve">2. Nhiệm vụ: </w:t>
            </w:r>
          </w:p>
          <w:p w14:paraId="068E9520" w14:textId="77777777" w:rsidR="002E0FD0" w:rsidRPr="000C24D8" w:rsidRDefault="0010497E" w:rsidP="0010497E">
            <w:pPr>
              <w:tabs>
                <w:tab w:val="right" w:leader="dot" w:pos="8640"/>
              </w:tabs>
              <w:spacing w:before="60" w:after="60"/>
              <w:ind w:right="133"/>
              <w:jc w:val="both"/>
              <w:rPr>
                <w:rFonts w:eastAsia="Calibri"/>
                <w:b/>
                <w:bCs/>
              </w:rPr>
            </w:pPr>
            <w:r w:rsidRPr="000C24D8">
              <w:rPr>
                <w:lang w:val="vi-VN"/>
              </w:rPr>
              <w:t xml:space="preserve">đ) Tham gia các hoạt động văn hóa, thể dục thể thao do </w:t>
            </w:r>
            <w:r w:rsidRPr="000C24D8">
              <w:rPr>
                <w:strike/>
                <w:lang w:val="vi-VN"/>
              </w:rPr>
              <w:t>cấp huyện</w:t>
            </w:r>
            <w:r w:rsidRPr="000C24D8">
              <w:rPr>
                <w:lang w:val="vi-VN"/>
              </w:rPr>
              <w:t xml:space="preserve"> tổ chức;</w:t>
            </w:r>
          </w:p>
        </w:tc>
        <w:tc>
          <w:tcPr>
            <w:tcW w:w="5388" w:type="dxa"/>
            <w:vAlign w:val="center"/>
          </w:tcPr>
          <w:p w14:paraId="26FBA68C" w14:textId="26969F3C" w:rsidR="00B57240" w:rsidRDefault="00142A8C">
            <w:pPr>
              <w:tabs>
                <w:tab w:val="left" w:pos="1845"/>
              </w:tabs>
              <w:spacing w:before="120" w:after="120"/>
              <w:ind w:firstLine="34"/>
              <w:jc w:val="both"/>
              <w:rPr>
                <w:b/>
                <w:bCs/>
              </w:rPr>
            </w:pPr>
            <w:r>
              <w:rPr>
                <w:b/>
                <w:bCs/>
                <w:lang w:val="vi-VN"/>
              </w:rPr>
              <w:t xml:space="preserve">Điều </w:t>
            </w:r>
            <w:r w:rsidR="009E0737">
              <w:rPr>
                <w:b/>
                <w:bCs/>
              </w:rPr>
              <w:t>9</w:t>
            </w:r>
            <w:r>
              <w:rPr>
                <w:b/>
                <w:bCs/>
                <w:lang w:val="vi-VN"/>
              </w:rPr>
              <w:t>. Sửa đổi, bổ sung điểm đ khoản 2 Điều 2</w:t>
            </w:r>
          </w:p>
          <w:p w14:paraId="15BAD4E9" w14:textId="77777777" w:rsidR="00B57240" w:rsidRDefault="00142A8C">
            <w:pPr>
              <w:tabs>
                <w:tab w:val="left" w:pos="1845"/>
              </w:tabs>
              <w:spacing w:before="120" w:after="120"/>
              <w:ind w:firstLine="34"/>
              <w:jc w:val="both"/>
              <w:rPr>
                <w:lang w:val="vi-VN"/>
              </w:rPr>
            </w:pPr>
            <w:r w:rsidRPr="000A430D">
              <w:rPr>
                <w:lang w:val="vi-VN"/>
              </w:rPr>
              <w:t xml:space="preserve">“đ) Tham gia các hoạt động văn hóa, thể dục thể thao do </w:t>
            </w:r>
            <w:r w:rsidRPr="006E6FEF">
              <w:rPr>
                <w:b/>
                <w:bCs/>
                <w:lang w:val="vi-VN"/>
              </w:rPr>
              <w:t>cấp tỉnh</w:t>
            </w:r>
            <w:r w:rsidRPr="000A430D">
              <w:rPr>
                <w:lang w:val="vi-VN"/>
              </w:rPr>
              <w:t xml:space="preserve"> tổ chức.”.</w:t>
            </w:r>
          </w:p>
          <w:p w14:paraId="1F310BFF" w14:textId="5DA41AF4" w:rsidR="00BE6EA5" w:rsidRPr="000A430D" w:rsidRDefault="00BE6EA5">
            <w:pPr>
              <w:tabs>
                <w:tab w:val="left" w:pos="1845"/>
              </w:tabs>
              <w:spacing w:before="120" w:after="120"/>
              <w:ind w:firstLine="34"/>
              <w:jc w:val="both"/>
            </w:pPr>
          </w:p>
        </w:tc>
        <w:tc>
          <w:tcPr>
            <w:tcW w:w="4467" w:type="dxa"/>
            <w:vAlign w:val="center"/>
          </w:tcPr>
          <w:p w14:paraId="37A605E3" w14:textId="77777777" w:rsidR="002E0FD0" w:rsidRPr="000C24D8" w:rsidRDefault="001849BB" w:rsidP="004E0247">
            <w:pPr>
              <w:jc w:val="both"/>
              <w:rPr>
                <w:lang w:val="vi-VN"/>
              </w:rPr>
            </w:pPr>
            <w:r w:rsidRPr="000C24D8">
              <w:t>Nội dung sửa đổi để phù hợp với chính quyền địa phương 2 cấp, không còn cấp huyện</w:t>
            </w:r>
          </w:p>
        </w:tc>
      </w:tr>
      <w:tr w:rsidR="00B0164D" w:rsidRPr="000C24D8" w14:paraId="3F57F0D3" w14:textId="77777777" w:rsidTr="006C7CE3">
        <w:trPr>
          <w:jc w:val="center"/>
        </w:trPr>
        <w:tc>
          <w:tcPr>
            <w:tcW w:w="769" w:type="dxa"/>
            <w:vAlign w:val="center"/>
          </w:tcPr>
          <w:p w14:paraId="6B74D3A8" w14:textId="77777777" w:rsidR="00B57240" w:rsidRDefault="00142A8C">
            <w:pPr>
              <w:jc w:val="center"/>
            </w:pPr>
            <w:r>
              <w:t>10</w:t>
            </w:r>
          </w:p>
        </w:tc>
        <w:tc>
          <w:tcPr>
            <w:tcW w:w="4773" w:type="dxa"/>
            <w:vAlign w:val="center"/>
          </w:tcPr>
          <w:p w14:paraId="7BE8BF1A" w14:textId="77777777" w:rsidR="00B0164D" w:rsidRPr="000C24D8" w:rsidRDefault="00B0164D" w:rsidP="003D4F38">
            <w:pPr>
              <w:tabs>
                <w:tab w:val="right" w:leader="dot" w:pos="8640"/>
              </w:tabs>
              <w:spacing w:before="60" w:after="60"/>
              <w:ind w:right="133"/>
              <w:jc w:val="both"/>
              <w:rPr>
                <w:b/>
                <w:bCs/>
              </w:rPr>
            </w:pPr>
            <w:r w:rsidRPr="000C24D8">
              <w:rPr>
                <w:b/>
                <w:bCs/>
              </w:rPr>
              <w:t xml:space="preserve">Điều 4. Cơ sở vật chất, trang thiết bị, kinh phí </w:t>
            </w:r>
          </w:p>
          <w:p w14:paraId="2AF83804" w14:textId="77777777" w:rsidR="00B0164D" w:rsidRPr="000C24D8" w:rsidRDefault="00B0164D" w:rsidP="003D4F38">
            <w:pPr>
              <w:tabs>
                <w:tab w:val="right" w:leader="dot" w:pos="8640"/>
              </w:tabs>
              <w:spacing w:before="60" w:after="60"/>
              <w:ind w:right="133"/>
              <w:jc w:val="both"/>
            </w:pPr>
            <w:r w:rsidRPr="000C24D8">
              <w:t>3. Kinh phí:</w:t>
            </w:r>
          </w:p>
          <w:p w14:paraId="0F89B6C4" w14:textId="77777777" w:rsidR="00B0164D" w:rsidRPr="000C24D8" w:rsidRDefault="00B0164D" w:rsidP="003D4F38">
            <w:pPr>
              <w:tabs>
                <w:tab w:val="right" w:leader="dot" w:pos="8640"/>
              </w:tabs>
              <w:spacing w:before="60" w:after="60"/>
              <w:ind w:right="133"/>
              <w:jc w:val="both"/>
              <w:rPr>
                <w:rFonts w:eastAsia="Calibri"/>
                <w:b/>
                <w:bCs/>
              </w:rPr>
            </w:pPr>
            <w:r w:rsidRPr="000C24D8">
              <w:t>a</w:t>
            </w:r>
            <w:r w:rsidRPr="008F756E">
              <w:rPr>
                <w:strike/>
              </w:rPr>
              <w:t>) Trung tâm Văn hóa-Thể thao xã là đơn vị sự nghiệp, được ngân sách địa phương (tỉnh, huyện, xã) đầu tư 100% kinh phí xây dựng, mua sắm trang thiết bị và đảm bảo kinh phí hoạt động thường xuyên theo chức năng, nhiệm vụ được giao;</w:t>
            </w:r>
          </w:p>
        </w:tc>
        <w:tc>
          <w:tcPr>
            <w:tcW w:w="5388" w:type="dxa"/>
          </w:tcPr>
          <w:p w14:paraId="3135315B" w14:textId="0426C4BA" w:rsidR="00B57240" w:rsidRDefault="00142A8C" w:rsidP="006C7CE3">
            <w:pPr>
              <w:tabs>
                <w:tab w:val="left" w:pos="1845"/>
              </w:tabs>
              <w:spacing w:before="120" w:after="120"/>
              <w:ind w:firstLine="34"/>
              <w:rPr>
                <w:b/>
                <w:bCs/>
              </w:rPr>
            </w:pPr>
            <w:r>
              <w:rPr>
                <w:b/>
                <w:bCs/>
                <w:lang w:val="vi-VN"/>
              </w:rPr>
              <w:t xml:space="preserve">Điều </w:t>
            </w:r>
            <w:r w:rsidR="009E0737">
              <w:rPr>
                <w:b/>
                <w:bCs/>
              </w:rPr>
              <w:t>10</w:t>
            </w:r>
            <w:r>
              <w:rPr>
                <w:b/>
                <w:bCs/>
                <w:lang w:val="vi-VN"/>
              </w:rPr>
              <w:t xml:space="preserve">. </w:t>
            </w:r>
            <w:r w:rsidR="0058774D">
              <w:rPr>
                <w:b/>
                <w:bCs/>
              </w:rPr>
              <w:t>Bãi bỏ</w:t>
            </w:r>
            <w:r>
              <w:rPr>
                <w:b/>
                <w:bCs/>
                <w:lang w:val="vi-VN"/>
              </w:rPr>
              <w:t xml:space="preserve"> </w:t>
            </w:r>
            <w:r w:rsidR="0050404B">
              <w:rPr>
                <w:b/>
                <w:bCs/>
              </w:rPr>
              <w:t>khoản</w:t>
            </w:r>
            <w:r w:rsidR="004043BC">
              <w:rPr>
                <w:b/>
                <w:bCs/>
              </w:rPr>
              <w:t xml:space="preserve"> 3</w:t>
            </w:r>
            <w:r w:rsidR="0050404B">
              <w:rPr>
                <w:b/>
                <w:bCs/>
              </w:rPr>
              <w:t xml:space="preserve"> </w:t>
            </w:r>
            <w:r>
              <w:rPr>
                <w:b/>
                <w:bCs/>
                <w:lang w:val="vi-VN"/>
              </w:rPr>
              <w:t>Điều 4</w:t>
            </w:r>
          </w:p>
          <w:p w14:paraId="60B333B8" w14:textId="434A263B" w:rsidR="002246F0" w:rsidRPr="000A430D" w:rsidRDefault="0050404B" w:rsidP="006C7CE3">
            <w:pPr>
              <w:tabs>
                <w:tab w:val="left" w:pos="1845"/>
              </w:tabs>
              <w:spacing w:before="120" w:after="120"/>
              <w:ind w:firstLine="34"/>
            </w:pPr>
            <w:r>
              <w:t xml:space="preserve">Bãi bỏ </w:t>
            </w:r>
            <w:r w:rsidRPr="0050404B">
              <w:t>khoản 3 Điều 4</w:t>
            </w:r>
          </w:p>
        </w:tc>
        <w:tc>
          <w:tcPr>
            <w:tcW w:w="4467" w:type="dxa"/>
            <w:vAlign w:val="center"/>
          </w:tcPr>
          <w:p w14:paraId="102531CD" w14:textId="1BFC6DC7" w:rsidR="004043BC" w:rsidRPr="004043BC" w:rsidRDefault="00E22EF1" w:rsidP="004043BC">
            <w:pPr>
              <w:jc w:val="both"/>
              <w:rPr>
                <w:lang w:val="vi-VN"/>
              </w:rPr>
            </w:pPr>
            <w:r w:rsidRPr="00381199">
              <w:rPr>
                <w:color w:val="000000" w:themeColor="text1"/>
                <w:lang w:val="vi-VN"/>
              </w:rPr>
              <w:t>Theo khoản 5 và khoản 6 Điều 30 Luật số 89/2025/QH15</w:t>
            </w:r>
            <w:r w:rsidR="00381199" w:rsidRPr="00381199">
              <w:rPr>
                <w:color w:val="000000" w:themeColor="text1"/>
              </w:rPr>
              <w:t>, k</w:t>
            </w:r>
            <w:r w:rsidR="00381199" w:rsidRPr="00381199">
              <w:rPr>
                <w:color w:val="000000" w:themeColor="text1"/>
                <w:lang w:val="vi-VN"/>
              </w:rPr>
              <w:t>hông còn phù hợp với thẩm quyền của Bộ trưởng, cơ chế phân cấp ngân sách, cơ chế tự chủ tài chính và các văn bản được dẫn chiếu đã hết hiệu lực</w:t>
            </w:r>
            <w:r w:rsidR="00381199" w:rsidRPr="00381199">
              <w:rPr>
                <w:color w:val="1F497D" w:themeColor="text2"/>
                <w:lang w:val="vi-VN"/>
              </w:rPr>
              <w:t>.</w:t>
            </w:r>
            <w:r w:rsidR="004043BC">
              <w:t xml:space="preserve"> </w:t>
            </w:r>
            <w:r w:rsidR="004043BC" w:rsidRPr="004043BC">
              <w:rPr>
                <w:lang w:val="vi-VN"/>
              </w:rPr>
              <w:t xml:space="preserve">Điều 4 hiện quy định chế độ, chính sách và phụ cấp cho:công chức văn hóa – xã hội kiêm Chủ nhiệm Trung tâm;cán bộ cấp xã kiêm nhiệm;cán bộ không chuyên trách;và dẫn chiếu Nghị định số 92/2009/NĐ-CP, Thông </w:t>
            </w:r>
            <w:r w:rsidR="004043BC" w:rsidRPr="004043BC">
              <w:rPr>
                <w:lang w:val="vi-VN"/>
              </w:rPr>
              <w:lastRenderedPageBreak/>
              <w:t>tư liên tịch số 03/2010/TTLT-BNV-BTC-BLĐTB&amp;XH.</w:t>
            </w:r>
          </w:p>
          <w:p w14:paraId="55D3F482" w14:textId="7DF44562" w:rsidR="00B0164D" w:rsidRPr="000C24D8" w:rsidRDefault="004043BC" w:rsidP="004043BC">
            <w:pPr>
              <w:jc w:val="both"/>
              <w:rPr>
                <w:lang w:val="vi-VN"/>
              </w:rPr>
            </w:pPr>
            <w:r w:rsidRPr="004043BC">
              <w:rPr>
                <w:lang w:val="vi-VN"/>
              </w:rPr>
              <w:t>Trong khi đó, các quy định về cơ cấu tổ chức, Chủ nhiệm và Phó Chủ nhiệm tại Điều 3 đã bị bãi bỏ toàn bộ qua Thông tư số 09/2024/TT-BVHTTDL và Thông tư số 18/2025/TT-BVHTTDL</w:t>
            </w:r>
          </w:p>
        </w:tc>
      </w:tr>
      <w:tr w:rsidR="002E0FD0" w:rsidRPr="000C24D8" w14:paraId="210DF727" w14:textId="77777777" w:rsidTr="00B0164D">
        <w:trPr>
          <w:jc w:val="center"/>
        </w:trPr>
        <w:tc>
          <w:tcPr>
            <w:tcW w:w="769" w:type="dxa"/>
            <w:vAlign w:val="center"/>
          </w:tcPr>
          <w:p w14:paraId="2BBEA113" w14:textId="77777777" w:rsidR="00B57240" w:rsidRDefault="00142A8C">
            <w:pPr>
              <w:jc w:val="center"/>
            </w:pPr>
            <w:r>
              <w:lastRenderedPageBreak/>
              <w:t>11</w:t>
            </w:r>
          </w:p>
        </w:tc>
        <w:tc>
          <w:tcPr>
            <w:tcW w:w="4773" w:type="dxa"/>
            <w:vAlign w:val="center"/>
          </w:tcPr>
          <w:p w14:paraId="4B362840" w14:textId="77777777" w:rsidR="001849BB" w:rsidRPr="000C24D8" w:rsidRDefault="001849BB" w:rsidP="001849BB">
            <w:pPr>
              <w:tabs>
                <w:tab w:val="right" w:leader="dot" w:pos="8640"/>
              </w:tabs>
              <w:spacing w:before="60" w:after="60"/>
              <w:ind w:right="133"/>
              <w:jc w:val="both"/>
              <w:rPr>
                <w:b/>
                <w:bCs/>
              </w:rPr>
            </w:pPr>
            <w:bookmarkStart w:id="10" w:name="dieu_7"/>
            <w:r w:rsidRPr="000C24D8">
              <w:rPr>
                <w:b/>
                <w:bCs/>
              </w:rPr>
              <w:t>Điều 7. Tổ chức thực hiện</w:t>
            </w:r>
            <w:bookmarkEnd w:id="10"/>
            <w:r w:rsidRPr="000C24D8">
              <w:rPr>
                <w:b/>
                <w:bCs/>
              </w:rPr>
              <w:t xml:space="preserve"> </w:t>
            </w:r>
          </w:p>
          <w:p w14:paraId="77B2EAA0" w14:textId="77777777" w:rsidR="002E0FD0" w:rsidRPr="000C24D8" w:rsidRDefault="001849BB" w:rsidP="001849BB">
            <w:pPr>
              <w:tabs>
                <w:tab w:val="right" w:leader="dot" w:pos="8640"/>
              </w:tabs>
              <w:spacing w:before="60" w:after="60"/>
              <w:ind w:right="133"/>
              <w:jc w:val="both"/>
              <w:rPr>
                <w:rFonts w:eastAsia="Calibri"/>
              </w:rPr>
            </w:pPr>
            <w:r w:rsidRPr="000C24D8">
              <w:t xml:space="preserve">4. Các phường, </w:t>
            </w:r>
            <w:r w:rsidRPr="000C24D8">
              <w:rPr>
                <w:strike/>
              </w:rPr>
              <w:t>thị trấn</w:t>
            </w:r>
            <w:r w:rsidRPr="000C24D8">
              <w:t xml:space="preserve"> tùy điều kiện cụ thể căn cứ vào Thông tư này để vận dụng, tổ chức, triển khai thực hiện.</w:t>
            </w:r>
          </w:p>
        </w:tc>
        <w:tc>
          <w:tcPr>
            <w:tcW w:w="5388" w:type="dxa"/>
            <w:vAlign w:val="center"/>
          </w:tcPr>
          <w:p w14:paraId="25DFF1FD" w14:textId="442829F6" w:rsidR="00B57240" w:rsidRDefault="00142A8C">
            <w:pPr>
              <w:tabs>
                <w:tab w:val="left" w:pos="1845"/>
              </w:tabs>
              <w:spacing w:before="120" w:after="120"/>
              <w:ind w:firstLine="34"/>
              <w:jc w:val="both"/>
              <w:rPr>
                <w:b/>
                <w:bCs/>
              </w:rPr>
            </w:pPr>
            <w:r>
              <w:rPr>
                <w:b/>
                <w:bCs/>
                <w:lang w:val="vi-VN"/>
              </w:rPr>
              <w:t>Điều 1</w:t>
            </w:r>
            <w:r w:rsidR="009E0737">
              <w:rPr>
                <w:b/>
                <w:bCs/>
              </w:rPr>
              <w:t>1</w:t>
            </w:r>
            <w:r>
              <w:rPr>
                <w:b/>
                <w:bCs/>
                <w:lang w:val="vi-VN"/>
              </w:rPr>
              <w:t>. Sửa đổi, bổ sung khoản 4 Điều 7</w:t>
            </w:r>
          </w:p>
          <w:p w14:paraId="1B53461D" w14:textId="05386949" w:rsidR="00B57240" w:rsidRPr="00333234" w:rsidRDefault="00142A8C" w:rsidP="00333234">
            <w:pPr>
              <w:tabs>
                <w:tab w:val="left" w:pos="1845"/>
              </w:tabs>
              <w:spacing w:before="120" w:after="120"/>
              <w:ind w:firstLine="34"/>
              <w:jc w:val="both"/>
              <w:rPr>
                <w:lang w:val="vi-VN"/>
              </w:rPr>
            </w:pPr>
            <w:r w:rsidRPr="000A430D">
              <w:rPr>
                <w:lang w:val="vi-VN"/>
              </w:rPr>
              <w:t>“</w:t>
            </w:r>
            <w:r w:rsidR="006C7CE3">
              <w:t xml:space="preserve">4. </w:t>
            </w:r>
            <w:r w:rsidR="00333234" w:rsidRPr="00333234">
              <w:rPr>
                <w:lang w:val="vi-VN"/>
              </w:rPr>
              <w:t xml:space="preserve">Đối với  </w:t>
            </w:r>
            <w:r w:rsidR="00333234" w:rsidRPr="00333234">
              <w:rPr>
                <w:b/>
                <w:bCs/>
                <w:lang w:val="vi-VN"/>
              </w:rPr>
              <w:t>phường, đặc khu</w:t>
            </w:r>
            <w:r w:rsidR="00333234" w:rsidRPr="00333234">
              <w:rPr>
                <w:lang w:val="vi-VN"/>
              </w:rPr>
              <w:t xml:space="preserve">, </w:t>
            </w:r>
            <w:r w:rsidR="00333234" w:rsidRPr="000C24D8">
              <w:t>tùy điều kiện cụ thể căn cứ vào Thông tư này để vận dụng, tổ chức, triển khai thực hiện.</w:t>
            </w:r>
            <w:r w:rsidR="00333234" w:rsidRPr="00333234">
              <w:rPr>
                <w:lang w:val="vi-VN"/>
              </w:rPr>
              <w:t>”.</w:t>
            </w:r>
          </w:p>
        </w:tc>
        <w:tc>
          <w:tcPr>
            <w:tcW w:w="4467" w:type="dxa"/>
            <w:vAlign w:val="center"/>
          </w:tcPr>
          <w:p w14:paraId="64B579C9" w14:textId="77777777" w:rsidR="002E0FD0" w:rsidRPr="000C24D8" w:rsidRDefault="001849BB" w:rsidP="004E0247">
            <w:pPr>
              <w:jc w:val="both"/>
              <w:rPr>
                <w:lang w:val="vi-VN"/>
              </w:rPr>
            </w:pPr>
            <w:r w:rsidRPr="000C24D8">
              <w:t>Nội dung sửa đổi để phù hợp với chính quyền địa phương 2 cấp, không còn thị trấn</w:t>
            </w:r>
          </w:p>
        </w:tc>
      </w:tr>
      <w:tr w:rsidR="004043BC" w:rsidRPr="000C24D8" w14:paraId="6B785E38" w14:textId="77777777" w:rsidTr="00B0164D">
        <w:trPr>
          <w:jc w:val="center"/>
        </w:trPr>
        <w:tc>
          <w:tcPr>
            <w:tcW w:w="769" w:type="dxa"/>
            <w:vAlign w:val="center"/>
          </w:tcPr>
          <w:p w14:paraId="23DAC5C5" w14:textId="77777777" w:rsidR="004043BC" w:rsidRDefault="004043BC">
            <w:pPr>
              <w:jc w:val="center"/>
            </w:pPr>
          </w:p>
        </w:tc>
        <w:tc>
          <w:tcPr>
            <w:tcW w:w="4773" w:type="dxa"/>
            <w:vAlign w:val="center"/>
          </w:tcPr>
          <w:p w14:paraId="1AE1EAB7" w14:textId="77777777" w:rsidR="004043BC" w:rsidRPr="000C24D8" w:rsidRDefault="004043BC" w:rsidP="001849BB">
            <w:pPr>
              <w:tabs>
                <w:tab w:val="right" w:leader="dot" w:pos="8640"/>
              </w:tabs>
              <w:spacing w:before="60" w:after="60"/>
              <w:ind w:right="133"/>
              <w:jc w:val="both"/>
              <w:rPr>
                <w:b/>
                <w:bCs/>
              </w:rPr>
            </w:pPr>
          </w:p>
        </w:tc>
        <w:tc>
          <w:tcPr>
            <w:tcW w:w="5388" w:type="dxa"/>
            <w:vAlign w:val="center"/>
          </w:tcPr>
          <w:p w14:paraId="4CC867E8" w14:textId="77777777" w:rsidR="00182430" w:rsidRPr="00182430" w:rsidRDefault="00182430" w:rsidP="00182430">
            <w:pPr>
              <w:tabs>
                <w:tab w:val="left" w:pos="1845"/>
              </w:tabs>
              <w:spacing w:before="120" w:after="120"/>
              <w:ind w:firstLine="34"/>
              <w:jc w:val="center"/>
              <w:rPr>
                <w:b/>
                <w:bCs/>
                <w:lang w:val="vi-VN"/>
              </w:rPr>
            </w:pPr>
            <w:r w:rsidRPr="00182430">
              <w:rPr>
                <w:b/>
                <w:bCs/>
                <w:lang w:val="vi-VN"/>
              </w:rPr>
              <w:t>Chương III</w:t>
            </w:r>
          </w:p>
          <w:p w14:paraId="67F62148" w14:textId="45066A96" w:rsidR="004043BC" w:rsidRDefault="00182430" w:rsidP="00182430">
            <w:pPr>
              <w:tabs>
                <w:tab w:val="left" w:pos="1845"/>
              </w:tabs>
              <w:spacing w:before="120" w:after="120"/>
              <w:ind w:firstLine="34"/>
              <w:jc w:val="center"/>
              <w:rPr>
                <w:b/>
                <w:bCs/>
                <w:lang w:val="vi-VN"/>
              </w:rPr>
            </w:pPr>
            <w:r w:rsidRPr="00182430">
              <w:rPr>
                <w:b/>
                <w:bCs/>
                <w:lang w:val="vi-VN"/>
              </w:rPr>
              <w:t xml:space="preserve">SỬA ĐỔI, BỔ SUNG MỘT SỐ ĐIỀU CỦA THÔNG TƯ SỐ </w:t>
            </w:r>
            <w:r>
              <w:rPr>
                <w:b/>
                <w:bCs/>
              </w:rPr>
              <w:t>14</w:t>
            </w:r>
            <w:r w:rsidRPr="00182430">
              <w:rPr>
                <w:b/>
                <w:bCs/>
                <w:lang w:val="vi-VN"/>
              </w:rPr>
              <w:t xml:space="preserve">/2016/TT-BVHTTDL QUY ĐỊNH </w:t>
            </w:r>
            <w:r>
              <w:rPr>
                <w:b/>
                <w:bCs/>
              </w:rPr>
              <w:t>TIÊU CHÍ CỦA TRUNG TÂM VĂN HÓA</w:t>
            </w:r>
            <w:r w:rsidR="00E23655">
              <w:rPr>
                <w:b/>
                <w:bCs/>
              </w:rPr>
              <w:t xml:space="preserve"> </w:t>
            </w:r>
            <w:r>
              <w:rPr>
                <w:b/>
                <w:bCs/>
              </w:rPr>
              <w:t>-</w:t>
            </w:r>
            <w:r w:rsidR="00E23655">
              <w:rPr>
                <w:b/>
                <w:bCs/>
              </w:rPr>
              <w:t xml:space="preserve"> </w:t>
            </w:r>
            <w:r>
              <w:rPr>
                <w:b/>
                <w:bCs/>
              </w:rPr>
              <w:t xml:space="preserve">THỂ THAO PHƯỜNG, THỊ TRẤN, </w:t>
            </w:r>
            <w:r w:rsidRPr="00182430">
              <w:rPr>
                <w:b/>
                <w:bCs/>
                <w:lang w:val="vi-VN"/>
              </w:rPr>
              <w:t xml:space="preserve"> ĐÃ BỊ BÃI BỎ MỘT PHẦN BỞI THÔNG TƯ SỐ </w:t>
            </w:r>
            <w:r>
              <w:rPr>
                <w:b/>
                <w:bCs/>
              </w:rPr>
              <w:t>09</w:t>
            </w:r>
            <w:r w:rsidRPr="00182430">
              <w:rPr>
                <w:b/>
                <w:bCs/>
                <w:lang w:val="vi-VN"/>
              </w:rPr>
              <w:t>/20</w:t>
            </w:r>
            <w:r>
              <w:rPr>
                <w:b/>
                <w:bCs/>
              </w:rPr>
              <w:t>24</w:t>
            </w:r>
            <w:r w:rsidRPr="00182430">
              <w:rPr>
                <w:b/>
                <w:bCs/>
                <w:lang w:val="vi-VN"/>
              </w:rPr>
              <w:t>/TT-BVHTTDL</w:t>
            </w:r>
          </w:p>
        </w:tc>
        <w:tc>
          <w:tcPr>
            <w:tcW w:w="4467" w:type="dxa"/>
            <w:vAlign w:val="center"/>
          </w:tcPr>
          <w:p w14:paraId="6867A6D6" w14:textId="77777777" w:rsidR="004043BC" w:rsidRPr="000C24D8" w:rsidRDefault="004043BC" w:rsidP="004E0247">
            <w:pPr>
              <w:jc w:val="both"/>
            </w:pPr>
          </w:p>
        </w:tc>
      </w:tr>
      <w:tr w:rsidR="00182430" w:rsidRPr="000C24D8" w14:paraId="6DE936BC" w14:textId="77777777" w:rsidTr="00B0164D">
        <w:trPr>
          <w:jc w:val="center"/>
        </w:trPr>
        <w:tc>
          <w:tcPr>
            <w:tcW w:w="769" w:type="dxa"/>
            <w:vAlign w:val="center"/>
          </w:tcPr>
          <w:p w14:paraId="6C8D964A" w14:textId="77777777" w:rsidR="00182430" w:rsidRDefault="00182430">
            <w:pPr>
              <w:jc w:val="center"/>
            </w:pPr>
          </w:p>
        </w:tc>
        <w:tc>
          <w:tcPr>
            <w:tcW w:w="4773" w:type="dxa"/>
            <w:vAlign w:val="center"/>
          </w:tcPr>
          <w:p w14:paraId="0ECB7A6A" w14:textId="77777777" w:rsidR="00182430" w:rsidRPr="000C24D8" w:rsidRDefault="00182430" w:rsidP="001849BB">
            <w:pPr>
              <w:tabs>
                <w:tab w:val="right" w:leader="dot" w:pos="8640"/>
              </w:tabs>
              <w:spacing w:before="60" w:after="60"/>
              <w:ind w:right="133"/>
              <w:jc w:val="both"/>
              <w:rPr>
                <w:b/>
                <w:bCs/>
              </w:rPr>
            </w:pPr>
          </w:p>
        </w:tc>
        <w:tc>
          <w:tcPr>
            <w:tcW w:w="5388" w:type="dxa"/>
            <w:vAlign w:val="center"/>
          </w:tcPr>
          <w:p w14:paraId="22CF8351" w14:textId="3975F998" w:rsidR="00182430" w:rsidRPr="00182430" w:rsidRDefault="00182430" w:rsidP="00182430">
            <w:pPr>
              <w:tabs>
                <w:tab w:val="left" w:pos="1845"/>
              </w:tabs>
              <w:spacing w:before="120" w:after="120"/>
              <w:ind w:firstLine="34"/>
              <w:jc w:val="both"/>
              <w:rPr>
                <w:b/>
                <w:bCs/>
              </w:rPr>
            </w:pPr>
            <w:r>
              <w:rPr>
                <w:b/>
                <w:bCs/>
                <w:lang w:val="vi-VN"/>
              </w:rPr>
              <w:t>Điều 1</w:t>
            </w:r>
            <w:r w:rsidR="009E0737">
              <w:rPr>
                <w:b/>
                <w:bCs/>
              </w:rPr>
              <w:t>2</w:t>
            </w:r>
            <w:r>
              <w:rPr>
                <w:b/>
                <w:bCs/>
                <w:lang w:val="vi-VN"/>
              </w:rPr>
              <w:t xml:space="preserve">. Sửa đổi, bổ sung khoản </w:t>
            </w:r>
            <w:r>
              <w:rPr>
                <w:b/>
                <w:bCs/>
              </w:rPr>
              <w:t>2</w:t>
            </w:r>
            <w:r>
              <w:rPr>
                <w:b/>
                <w:bCs/>
                <w:lang w:val="vi-VN"/>
              </w:rPr>
              <w:t xml:space="preserve"> Điều </w:t>
            </w:r>
            <w:r>
              <w:rPr>
                <w:b/>
                <w:bCs/>
              </w:rPr>
              <w:t>1</w:t>
            </w:r>
          </w:p>
          <w:p w14:paraId="52764CB7" w14:textId="098FC6D4" w:rsidR="00182430" w:rsidRDefault="00182430" w:rsidP="00182430">
            <w:pPr>
              <w:tabs>
                <w:tab w:val="left" w:pos="1845"/>
              </w:tabs>
              <w:spacing w:before="120" w:after="120"/>
              <w:ind w:firstLine="34"/>
              <w:jc w:val="both"/>
              <w:rPr>
                <w:lang w:val="vi-VN"/>
              </w:rPr>
            </w:pPr>
            <w:r w:rsidRPr="000A430D">
              <w:rPr>
                <w:lang w:val="vi-VN"/>
              </w:rPr>
              <w:t>“</w:t>
            </w:r>
            <w:r>
              <w:t xml:space="preserve">2. </w:t>
            </w:r>
            <w:bookmarkStart w:id="11" w:name="_Hlk236213659"/>
            <w:r w:rsidRPr="00182430">
              <w:rPr>
                <w:lang w:val="vi-VN"/>
              </w:rPr>
              <w:t xml:space="preserve">Hoạt động của Trung tâm Văn hóa - Thể thao phường, đặc khu thực hiện theo quy định </w:t>
            </w:r>
            <w:r w:rsidR="006C7CE3">
              <w:t>của Bộ trưởng Bộ Văn hóa, Thể thao và Du lịch</w:t>
            </w:r>
            <w:r w:rsidRPr="00182430">
              <w:rPr>
                <w:lang w:val="vi-VN"/>
              </w:rPr>
              <w:t xml:space="preserve"> về hoạt động và tiêu chí của Trung tâm Văn hóa - Thể thao xã</w:t>
            </w:r>
            <w:bookmarkEnd w:id="11"/>
            <w:r w:rsidR="006C7CE3">
              <w:t>”</w:t>
            </w:r>
            <w:r w:rsidRPr="00381199">
              <w:rPr>
                <w:color w:val="FF0000"/>
                <w:lang w:val="vi-VN"/>
              </w:rPr>
              <w:t>.</w:t>
            </w:r>
          </w:p>
          <w:p w14:paraId="59F4EB1C" w14:textId="71270D57" w:rsidR="00182430" w:rsidRPr="00381199" w:rsidRDefault="00182430" w:rsidP="00182430">
            <w:pPr>
              <w:tabs>
                <w:tab w:val="left" w:pos="1845"/>
              </w:tabs>
              <w:spacing w:before="120" w:after="120"/>
              <w:ind w:firstLine="34"/>
              <w:jc w:val="both"/>
              <w:rPr>
                <w:b/>
                <w:bCs/>
              </w:rPr>
            </w:pPr>
            <w:r w:rsidRPr="00381199">
              <w:rPr>
                <w:b/>
                <w:bCs/>
                <w:lang w:val="vi-VN"/>
              </w:rPr>
              <w:t>Điều 1</w:t>
            </w:r>
            <w:r w:rsidR="009E0737">
              <w:rPr>
                <w:b/>
                <w:bCs/>
              </w:rPr>
              <w:t>3</w:t>
            </w:r>
            <w:r w:rsidRPr="00381199">
              <w:rPr>
                <w:b/>
                <w:bCs/>
                <w:lang w:val="vi-VN"/>
              </w:rPr>
              <w:t>.</w:t>
            </w:r>
            <w:r w:rsidRPr="00381199">
              <w:rPr>
                <w:b/>
                <w:bCs/>
              </w:rPr>
              <w:t xml:space="preserve"> Thay thế một số cụm từ tại Thông tư</w:t>
            </w:r>
          </w:p>
          <w:p w14:paraId="2F23ECC8" w14:textId="05EB6D07" w:rsidR="00182430" w:rsidRPr="00182430" w:rsidRDefault="00381199" w:rsidP="009E0737">
            <w:pPr>
              <w:pStyle w:val="ListParagraph"/>
              <w:tabs>
                <w:tab w:val="left" w:pos="406"/>
                <w:tab w:val="left" w:pos="1845"/>
              </w:tabs>
              <w:spacing w:before="120" w:after="120"/>
              <w:ind w:left="34"/>
              <w:jc w:val="both"/>
              <w:rPr>
                <w:b/>
                <w:bCs/>
                <w:lang w:val="vi-VN"/>
              </w:rPr>
            </w:pPr>
            <w:r w:rsidRPr="00381199">
              <w:t>Thay</w:t>
            </w:r>
            <w:r w:rsidR="00FA357B">
              <w:t xml:space="preserve"> thế</w:t>
            </w:r>
            <w:r w:rsidRPr="00381199">
              <w:t xml:space="preserve"> cụm từ ‘phường, thị trấn’ bằng cụm từ ‘phường, đặc khu’ tại tên gọ</w:t>
            </w:r>
            <w:r>
              <w:t>i, khoản 1 Điều 1 và Điều 2.</w:t>
            </w:r>
          </w:p>
        </w:tc>
        <w:tc>
          <w:tcPr>
            <w:tcW w:w="4467" w:type="dxa"/>
            <w:vAlign w:val="center"/>
          </w:tcPr>
          <w:p w14:paraId="103F77F2" w14:textId="2D772799" w:rsidR="00182430" w:rsidRPr="000C24D8" w:rsidRDefault="00381199" w:rsidP="004E0247">
            <w:pPr>
              <w:jc w:val="both"/>
            </w:pPr>
            <w:r w:rsidRPr="00381199">
              <w:t>Sửa đổi, thay thế cụm từ “phường, thị trấn” bằng cụm từ “phường, đặc khu” tại tên gọi và các quy định còn hiệu lực của Thông tư số 14/2016/TT-BVHTTDL để bảo đảm thống nhất với khoản 1 Điều 1 Luật Tổ chức chính quyền địa phương số 72/2025/QH15. Theo đó, đơn vị hành chính cấp xã gồm xã, phường, đặc khu; không còn loại hình đơn vị hành chính thị trấn.</w:t>
            </w:r>
          </w:p>
        </w:tc>
      </w:tr>
      <w:tr w:rsidR="00AC6D3A" w:rsidRPr="000C24D8" w14:paraId="7F3FED9D" w14:textId="77777777" w:rsidTr="00B0164D">
        <w:trPr>
          <w:jc w:val="center"/>
        </w:trPr>
        <w:tc>
          <w:tcPr>
            <w:tcW w:w="769" w:type="dxa"/>
            <w:vAlign w:val="center"/>
          </w:tcPr>
          <w:p w14:paraId="6D3B470C" w14:textId="77777777" w:rsidR="00AC6D3A" w:rsidRDefault="00AC6D3A">
            <w:pPr>
              <w:jc w:val="center"/>
            </w:pPr>
          </w:p>
        </w:tc>
        <w:tc>
          <w:tcPr>
            <w:tcW w:w="4773" w:type="dxa"/>
            <w:vAlign w:val="center"/>
          </w:tcPr>
          <w:p w14:paraId="16217D1D" w14:textId="77777777" w:rsidR="00AC6D3A" w:rsidRPr="000C24D8" w:rsidRDefault="00AC6D3A" w:rsidP="007F4F68">
            <w:pPr>
              <w:tabs>
                <w:tab w:val="right" w:leader="dot" w:pos="8640"/>
              </w:tabs>
              <w:spacing w:before="60" w:after="60"/>
              <w:ind w:left="146" w:right="133"/>
              <w:jc w:val="both"/>
              <w:rPr>
                <w:rFonts w:eastAsia="Calibri"/>
                <w:b/>
                <w:bCs/>
              </w:rPr>
            </w:pPr>
          </w:p>
        </w:tc>
        <w:tc>
          <w:tcPr>
            <w:tcW w:w="5388" w:type="dxa"/>
            <w:vAlign w:val="center"/>
          </w:tcPr>
          <w:p w14:paraId="3BE8F8FC" w14:textId="450FABBC" w:rsidR="00AC6D3A" w:rsidRDefault="00AC6D3A" w:rsidP="00AC6D3A">
            <w:pPr>
              <w:ind w:firstLine="567"/>
              <w:jc w:val="center"/>
              <w:rPr>
                <w:b/>
                <w:bCs/>
                <w:iCs/>
                <w:spacing w:val="-2"/>
              </w:rPr>
            </w:pPr>
            <w:r>
              <w:rPr>
                <w:b/>
                <w:bCs/>
                <w:iCs/>
                <w:spacing w:val="-2"/>
              </w:rPr>
              <w:t xml:space="preserve">Chương </w:t>
            </w:r>
            <w:r w:rsidR="007C1CED">
              <w:rPr>
                <w:b/>
                <w:bCs/>
                <w:iCs/>
                <w:spacing w:val="-2"/>
              </w:rPr>
              <w:t>I</w:t>
            </w:r>
            <w:r w:rsidR="009E0737">
              <w:rPr>
                <w:b/>
                <w:bCs/>
                <w:iCs/>
                <w:spacing w:val="-2"/>
              </w:rPr>
              <w:t>V</w:t>
            </w:r>
          </w:p>
          <w:p w14:paraId="73A4B4C9" w14:textId="77777777" w:rsidR="00AC6D3A" w:rsidRDefault="00AC6D3A" w:rsidP="00AC6D3A">
            <w:pPr>
              <w:ind w:firstLine="567"/>
              <w:jc w:val="center"/>
              <w:rPr>
                <w:b/>
                <w:bCs/>
                <w:iCs/>
                <w:spacing w:val="-2"/>
              </w:rPr>
            </w:pPr>
            <w:r>
              <w:rPr>
                <w:b/>
                <w:bCs/>
                <w:iCs/>
                <w:spacing w:val="-2"/>
              </w:rPr>
              <w:lastRenderedPageBreak/>
              <w:t>SỬA ĐỔI, BỔ SUNG MỘT SỐ ĐIỀU CỦA THÔNG TƯ SỐ 09/2016/TT-BVHTTDL QUY ĐỊNH VỀ TỔ CHỨC THI,</w:t>
            </w:r>
          </w:p>
          <w:p w14:paraId="1DC98ECA" w14:textId="10B869AD" w:rsidR="00AC6D3A" w:rsidRDefault="00AC6D3A" w:rsidP="00AC6D3A">
            <w:pPr>
              <w:ind w:firstLine="567"/>
              <w:jc w:val="center"/>
              <w:rPr>
                <w:b/>
                <w:bCs/>
                <w:iCs/>
                <w:spacing w:val="-2"/>
              </w:rPr>
            </w:pPr>
            <w:r>
              <w:rPr>
                <w:b/>
                <w:bCs/>
                <w:iCs/>
                <w:spacing w:val="-2"/>
              </w:rPr>
              <w:t>LIÊN HOAN VĂN NGHỆ QUẦN CHÚNG, ĐÃ BỊ BÃI BỎ MỘT PHẦN BỞI THÔNG TƯ SỐ 18/2016/TT-BVHTTDL</w:t>
            </w:r>
          </w:p>
        </w:tc>
        <w:tc>
          <w:tcPr>
            <w:tcW w:w="4467" w:type="dxa"/>
            <w:vAlign w:val="center"/>
          </w:tcPr>
          <w:p w14:paraId="58779946" w14:textId="77777777" w:rsidR="00AC6D3A" w:rsidRPr="000C24D8" w:rsidRDefault="00AC6D3A" w:rsidP="004E0247">
            <w:pPr>
              <w:jc w:val="both"/>
              <w:rPr>
                <w:lang w:val="vi-VN"/>
              </w:rPr>
            </w:pPr>
          </w:p>
        </w:tc>
      </w:tr>
      <w:tr w:rsidR="000D144A" w:rsidRPr="000C24D8" w14:paraId="3DC158F0" w14:textId="77777777" w:rsidTr="00B0164D">
        <w:trPr>
          <w:jc w:val="center"/>
        </w:trPr>
        <w:tc>
          <w:tcPr>
            <w:tcW w:w="769" w:type="dxa"/>
            <w:vAlign w:val="center"/>
          </w:tcPr>
          <w:p w14:paraId="1AFA4AB8" w14:textId="77777777" w:rsidR="00B57240" w:rsidRDefault="00142A8C">
            <w:pPr>
              <w:jc w:val="center"/>
            </w:pPr>
            <w:r>
              <w:lastRenderedPageBreak/>
              <w:t>12</w:t>
            </w:r>
          </w:p>
        </w:tc>
        <w:tc>
          <w:tcPr>
            <w:tcW w:w="4773" w:type="dxa"/>
            <w:vAlign w:val="center"/>
          </w:tcPr>
          <w:p w14:paraId="0F11240D" w14:textId="77777777" w:rsidR="000D144A" w:rsidRPr="000C24D8" w:rsidRDefault="00536A3E" w:rsidP="00536A3E">
            <w:pPr>
              <w:tabs>
                <w:tab w:val="left" w:pos="1845"/>
              </w:tabs>
              <w:jc w:val="both"/>
              <w:rPr>
                <w:b/>
                <w:bCs/>
              </w:rPr>
            </w:pPr>
            <w:bookmarkStart w:id="12" w:name="dieu_5"/>
            <w:r w:rsidRPr="000C24D8">
              <w:rPr>
                <w:b/>
                <w:bCs/>
              </w:rPr>
              <w:t>Điều 5. Ban Tổ chức thi, liên hoan văn nghệ quần chúng</w:t>
            </w:r>
            <w:bookmarkEnd w:id="12"/>
          </w:p>
          <w:p w14:paraId="1FA0CAD6" w14:textId="77777777" w:rsidR="00536A3E" w:rsidRPr="000C24D8" w:rsidRDefault="00536A3E" w:rsidP="00536A3E">
            <w:pPr>
              <w:tabs>
                <w:tab w:val="left" w:pos="1845"/>
              </w:tabs>
              <w:jc w:val="both"/>
            </w:pPr>
            <w:r w:rsidRPr="000C24D8">
              <w:t>2. Trưởng Ban Tổ chức là người đứng đầu cơ quan, đơn vị hoặc người được người đứng đầu cơ quan, đơn vị ủy quyền, số lượng thành viên Ban Tổ chức phải bảo đảm quy định sau đây:</w:t>
            </w:r>
          </w:p>
          <w:p w14:paraId="76922B7C" w14:textId="77777777" w:rsidR="00536A3E" w:rsidRPr="000C24D8" w:rsidRDefault="00536A3E" w:rsidP="00536A3E">
            <w:pPr>
              <w:tabs>
                <w:tab w:val="left" w:pos="1845"/>
              </w:tabs>
              <w:jc w:val="both"/>
            </w:pPr>
            <w:r w:rsidRPr="000C24D8">
              <w:t xml:space="preserve">c) Đối với thi, liên hoan văn nghệ quần chúng cấp tỉnh, </w:t>
            </w:r>
            <w:r w:rsidRPr="000C24D8">
              <w:rPr>
                <w:strike/>
              </w:rPr>
              <w:t>cấp huyện</w:t>
            </w:r>
            <w:r w:rsidRPr="000C24D8">
              <w:t>, cấp xã: số lượng thành viên Ban Tổ chức không quá 6 người.</w:t>
            </w:r>
          </w:p>
          <w:p w14:paraId="609B39A4" w14:textId="77777777" w:rsidR="00EC3867" w:rsidRPr="000C24D8" w:rsidRDefault="00EC3867" w:rsidP="00EC3867">
            <w:pPr>
              <w:shd w:val="clear" w:color="auto" w:fill="FFFFFF"/>
              <w:spacing w:line="234" w:lineRule="atLeast"/>
              <w:jc w:val="both"/>
              <w:rPr>
                <w:b/>
                <w:bCs/>
              </w:rPr>
            </w:pPr>
            <w:bookmarkStart w:id="13" w:name="dieu_6"/>
            <w:r w:rsidRPr="000C24D8">
              <w:rPr>
                <w:b/>
                <w:bCs/>
              </w:rPr>
              <w:t>Điều 6. Ban Giám khảo và thư ký cuộc thi, liên hoan văn nghệ quần chúng</w:t>
            </w:r>
            <w:bookmarkEnd w:id="13"/>
          </w:p>
          <w:p w14:paraId="3DFF43B0" w14:textId="77777777" w:rsidR="00EC3867" w:rsidRPr="000C24D8" w:rsidRDefault="00EC3867" w:rsidP="00EC3867">
            <w:pPr>
              <w:shd w:val="clear" w:color="auto" w:fill="FFFFFF"/>
              <w:spacing w:before="120" w:after="120" w:line="234" w:lineRule="atLeast"/>
              <w:jc w:val="both"/>
            </w:pPr>
            <w:r w:rsidRPr="000C24D8">
              <w:t xml:space="preserve">1. Ban Giám khảo phải có năng lực phù hợp với chuyên ngành nghệ thuật của cuộc thi, liên hoan; phải là hội viên hội văn học nghệ thuật đối với cuộc thi, liên hoan từ </w:t>
            </w:r>
            <w:r w:rsidRPr="000C24D8">
              <w:rPr>
                <w:strike/>
              </w:rPr>
              <w:t xml:space="preserve">cấp huyện </w:t>
            </w:r>
            <w:r w:rsidRPr="000C24D8">
              <w:t>trở lên</w:t>
            </w:r>
          </w:p>
          <w:p w14:paraId="04D47B20" w14:textId="77777777" w:rsidR="00536A3E" w:rsidRPr="000C24D8" w:rsidRDefault="00536A3E" w:rsidP="00536A3E">
            <w:pPr>
              <w:tabs>
                <w:tab w:val="left" w:pos="1845"/>
              </w:tabs>
              <w:jc w:val="both"/>
              <w:rPr>
                <w:b/>
                <w:bCs/>
              </w:rPr>
            </w:pPr>
            <w:bookmarkStart w:id="14" w:name="dieu_8"/>
            <w:r w:rsidRPr="000C24D8">
              <w:rPr>
                <w:b/>
                <w:bCs/>
              </w:rPr>
              <w:t>Điều 8. Tổ chức thi, liên hoan văn nghệ quần chúng ngành văn hóa, thể thao và du lịch</w:t>
            </w:r>
            <w:bookmarkEnd w:id="14"/>
          </w:p>
          <w:p w14:paraId="66843957" w14:textId="77777777" w:rsidR="00536A3E" w:rsidRPr="000C24D8" w:rsidRDefault="00536A3E" w:rsidP="00536A3E">
            <w:pPr>
              <w:tabs>
                <w:tab w:val="left" w:pos="1845"/>
              </w:tabs>
              <w:jc w:val="both"/>
            </w:pPr>
            <w:r w:rsidRPr="000C24D8">
              <w:t xml:space="preserve">2. Việc tổ chức và thành lập Ban Tổ chức thi, liên hoan văn nghệ quần chúng ngành văn hóa, thể thao và du lịch cấp tỉnh, </w:t>
            </w:r>
            <w:r w:rsidRPr="000C24D8">
              <w:rPr>
                <w:strike/>
              </w:rPr>
              <w:t>cấp huyện,</w:t>
            </w:r>
            <w:r w:rsidRPr="000C24D8">
              <w:t xml:space="preserve"> cấp xã do Chủ tịch Ủy ban nhân dân cùng cấp quyết định.</w:t>
            </w:r>
          </w:p>
          <w:p w14:paraId="799899B7" w14:textId="77777777" w:rsidR="00EC3867" w:rsidRPr="000C24D8" w:rsidRDefault="00EC3867" w:rsidP="00536A3E">
            <w:pPr>
              <w:tabs>
                <w:tab w:val="left" w:pos="1845"/>
              </w:tabs>
              <w:jc w:val="both"/>
              <w:rPr>
                <w:b/>
                <w:bCs/>
              </w:rPr>
            </w:pPr>
            <w:bookmarkStart w:id="15" w:name="dieu_12"/>
            <w:r w:rsidRPr="000C24D8">
              <w:rPr>
                <w:b/>
                <w:bCs/>
              </w:rPr>
              <w:t>Điều 12. Tổng kết cuộc thi, liên hoan văn nghệ quần chúng</w:t>
            </w:r>
            <w:bookmarkEnd w:id="15"/>
          </w:p>
          <w:p w14:paraId="6E4DFCE3" w14:textId="77777777" w:rsidR="00536A3E" w:rsidRPr="000C24D8" w:rsidRDefault="00EC3867" w:rsidP="00EC3867">
            <w:pPr>
              <w:tabs>
                <w:tab w:val="left" w:pos="1845"/>
              </w:tabs>
              <w:jc w:val="both"/>
            </w:pPr>
            <w:r w:rsidRPr="000C24D8">
              <w:t>3. Ban Tổ chức cuộc thi, liên hoan văn nghệ quần chúng có trách nhiệm báo cáo bằng văn bản kết quả cuộc thi, liên hoan đến cơ quan có thẩm quyền, cụ thể như sau:</w:t>
            </w:r>
          </w:p>
          <w:p w14:paraId="40EB7099" w14:textId="77777777" w:rsidR="00EC3867" w:rsidRPr="000C24D8" w:rsidRDefault="00EC3867" w:rsidP="00EC3867">
            <w:pPr>
              <w:shd w:val="clear" w:color="auto" w:fill="FFFFFF"/>
              <w:spacing w:before="120" w:after="120" w:line="234" w:lineRule="atLeast"/>
              <w:jc w:val="both"/>
            </w:pPr>
            <w:r w:rsidRPr="000C24D8">
              <w:lastRenderedPageBreak/>
              <w:t xml:space="preserve">b) Đối với thi, liên hoan văn nghệ quần chúng cấp </w:t>
            </w:r>
            <w:r w:rsidRPr="000C24D8">
              <w:rPr>
                <w:strike/>
              </w:rPr>
              <w:t>huyện</w:t>
            </w:r>
            <w:r w:rsidRPr="000C24D8">
              <w:t>: báo cáo kết quả bằng văn bản về Sở Văn hóa, Thể thao và Du lịch, Sở Văn hóa và Thể thao các tỉnh, thành phố trực thuộc Trung ương trong thời hạn 10 ngày làm việc kể từ ngày bế mạc;</w:t>
            </w:r>
          </w:p>
          <w:p w14:paraId="3B3F2D4F" w14:textId="77777777" w:rsidR="00536A3E" w:rsidRDefault="00EC3867" w:rsidP="00EC3867">
            <w:pPr>
              <w:shd w:val="clear" w:color="auto" w:fill="FFFFFF"/>
              <w:spacing w:before="120" w:after="120" w:line="234" w:lineRule="atLeast"/>
              <w:jc w:val="both"/>
              <w:rPr>
                <w:strike/>
              </w:rPr>
            </w:pPr>
            <w:r w:rsidRPr="000C24D8">
              <w:rPr>
                <w:strike/>
              </w:rPr>
              <w:t>c) Đối với thi, liên hoan văn nghệ quần chúng cấp xã: báo cáo kết quả bằng văn bản về Phòng Văn hóa và Thông tin cấp huyện trong thời hạn 10 ngày làm việc kể từ ngày bế mạc.</w:t>
            </w:r>
          </w:p>
          <w:p w14:paraId="234B7939" w14:textId="3D492C8F" w:rsidR="00472B26" w:rsidRPr="000C24D8" w:rsidRDefault="00472B26" w:rsidP="00EC3867">
            <w:pPr>
              <w:shd w:val="clear" w:color="auto" w:fill="FFFFFF"/>
              <w:spacing w:before="120" w:after="120" w:line="234" w:lineRule="atLeast"/>
              <w:jc w:val="both"/>
              <w:rPr>
                <w:rFonts w:eastAsia="Calibri"/>
                <w:b/>
                <w:bCs/>
              </w:rPr>
            </w:pPr>
          </w:p>
        </w:tc>
        <w:tc>
          <w:tcPr>
            <w:tcW w:w="5388" w:type="dxa"/>
            <w:vAlign w:val="center"/>
          </w:tcPr>
          <w:p w14:paraId="217638CE" w14:textId="2C6ADCB7" w:rsidR="00B57240" w:rsidRDefault="00142A8C">
            <w:pPr>
              <w:tabs>
                <w:tab w:val="left" w:pos="1845"/>
              </w:tabs>
              <w:jc w:val="both"/>
              <w:rPr>
                <w:b/>
                <w:bCs/>
              </w:rPr>
            </w:pPr>
            <w:r>
              <w:rPr>
                <w:b/>
                <w:bCs/>
              </w:rPr>
              <w:lastRenderedPageBreak/>
              <w:t>Điều 1</w:t>
            </w:r>
            <w:r w:rsidR="009E0737">
              <w:rPr>
                <w:b/>
                <w:bCs/>
              </w:rPr>
              <w:t>4</w:t>
            </w:r>
            <w:r>
              <w:rPr>
                <w:b/>
                <w:bCs/>
              </w:rPr>
              <w:t>. Sửa đổi, bổ sung điểm c khoản 2 Điều 5</w:t>
            </w:r>
          </w:p>
          <w:p w14:paraId="4F6DFA0C" w14:textId="30E746A0" w:rsidR="00B57240" w:rsidRPr="000A430D" w:rsidRDefault="00142A8C">
            <w:pPr>
              <w:tabs>
                <w:tab w:val="left" w:pos="1845"/>
              </w:tabs>
              <w:jc w:val="both"/>
            </w:pPr>
            <w:r w:rsidRPr="000A430D">
              <w:t xml:space="preserve">“c) Đối với thi, liên hoan văn nghệ quần chúng cấp </w:t>
            </w:r>
            <w:r w:rsidRPr="006E6FEF">
              <w:rPr>
                <w:b/>
                <w:bCs/>
              </w:rPr>
              <w:t>tỉnh, cấp xã</w:t>
            </w:r>
            <w:r w:rsidRPr="000A430D">
              <w:t xml:space="preserve">: số lượng thành viên Ban Tổ chức không quá </w:t>
            </w:r>
            <w:r w:rsidR="004E51C3">
              <w:t>10</w:t>
            </w:r>
            <w:r w:rsidRPr="000A430D">
              <w:t xml:space="preserve"> người</w:t>
            </w:r>
            <w:r w:rsidR="004E51C3">
              <w:t>, tùy theo quy mô tổ chức</w:t>
            </w:r>
            <w:r w:rsidRPr="000A430D">
              <w:t>.”.</w:t>
            </w:r>
          </w:p>
          <w:p w14:paraId="491E7593" w14:textId="5804A3E8" w:rsidR="00B57240" w:rsidRDefault="00142A8C">
            <w:pPr>
              <w:tabs>
                <w:tab w:val="left" w:pos="1845"/>
              </w:tabs>
              <w:jc w:val="both"/>
              <w:rPr>
                <w:b/>
                <w:bCs/>
              </w:rPr>
            </w:pPr>
            <w:r>
              <w:rPr>
                <w:b/>
                <w:bCs/>
              </w:rPr>
              <w:t>Điều 1</w:t>
            </w:r>
            <w:r w:rsidR="009E0737">
              <w:rPr>
                <w:b/>
                <w:bCs/>
              </w:rPr>
              <w:t>5</w:t>
            </w:r>
            <w:r>
              <w:rPr>
                <w:b/>
                <w:bCs/>
              </w:rPr>
              <w:t>. Sửa đổi, bổ sung khoản 1 Điều 6</w:t>
            </w:r>
          </w:p>
          <w:p w14:paraId="309172BA" w14:textId="4CC3478D" w:rsidR="00B57240" w:rsidRPr="000A430D" w:rsidRDefault="00142A8C">
            <w:pPr>
              <w:tabs>
                <w:tab w:val="left" w:pos="1845"/>
              </w:tabs>
              <w:jc w:val="both"/>
            </w:pPr>
            <w:r w:rsidRPr="000A430D">
              <w:t xml:space="preserve">“1. </w:t>
            </w:r>
            <w:r w:rsidR="0058774D" w:rsidRPr="0058774D">
              <w:t>Ban Giám khảo phải có năng lực phù hợp với chuyên ngành nghệ thuật và nội dung của cuộc thi, liên hoan; đối với cuộc thi, liên hoan cấp tỉnh</w:t>
            </w:r>
            <w:r w:rsidR="00715977">
              <w:t>, khu vực, toàn quốc</w:t>
            </w:r>
            <w:r w:rsidR="0058774D" w:rsidRPr="0058774D">
              <w:t>, thành viên Ban Giám khảo phải là hội viên hội văn học nghệ thuật có chuyên ngành phù hợp.</w:t>
            </w:r>
            <w:r w:rsidR="0058774D">
              <w:t>”</w:t>
            </w:r>
          </w:p>
          <w:p w14:paraId="56EB19BE" w14:textId="34C3B5CB" w:rsidR="00B57240" w:rsidRDefault="00142A8C">
            <w:pPr>
              <w:tabs>
                <w:tab w:val="left" w:pos="1845"/>
              </w:tabs>
              <w:jc w:val="both"/>
              <w:rPr>
                <w:b/>
                <w:bCs/>
              </w:rPr>
            </w:pPr>
            <w:r>
              <w:rPr>
                <w:b/>
                <w:bCs/>
              </w:rPr>
              <w:t>Điều 1</w:t>
            </w:r>
            <w:r w:rsidR="009E0737">
              <w:rPr>
                <w:b/>
                <w:bCs/>
              </w:rPr>
              <w:t>6</w:t>
            </w:r>
            <w:r>
              <w:rPr>
                <w:b/>
                <w:bCs/>
              </w:rPr>
              <w:t>. Sửa đổi, bổ sung khoản 2 Điều 8</w:t>
            </w:r>
          </w:p>
          <w:p w14:paraId="14477581" w14:textId="77777777" w:rsidR="00B57240" w:rsidRPr="000A430D" w:rsidRDefault="00142A8C">
            <w:pPr>
              <w:tabs>
                <w:tab w:val="left" w:pos="1845"/>
              </w:tabs>
              <w:jc w:val="both"/>
            </w:pPr>
            <w:r w:rsidRPr="000A430D">
              <w:t xml:space="preserve">“2. Việc tổ chức và thành lập Ban Tổ chức thi, liên hoan văn nghệ quần chúng ngành văn hóa, thể thao và du lịch </w:t>
            </w:r>
            <w:r w:rsidRPr="006E6FEF">
              <w:rPr>
                <w:b/>
                <w:bCs/>
              </w:rPr>
              <w:t>cấp tỉnh, cấp xã</w:t>
            </w:r>
            <w:r w:rsidRPr="000A430D">
              <w:t xml:space="preserve"> do Chủ tịch Ủy ban nhân dân cùng cấp quyết định.”.</w:t>
            </w:r>
          </w:p>
          <w:p w14:paraId="1473836C" w14:textId="073B9246" w:rsidR="00B57240" w:rsidRDefault="00142A8C">
            <w:pPr>
              <w:tabs>
                <w:tab w:val="left" w:pos="1845"/>
              </w:tabs>
              <w:jc w:val="both"/>
              <w:rPr>
                <w:b/>
                <w:bCs/>
              </w:rPr>
            </w:pPr>
            <w:r>
              <w:rPr>
                <w:b/>
                <w:bCs/>
              </w:rPr>
              <w:t>Điều 1</w:t>
            </w:r>
            <w:r w:rsidR="009E0737">
              <w:rPr>
                <w:b/>
                <w:bCs/>
              </w:rPr>
              <w:t>7</w:t>
            </w:r>
            <w:r>
              <w:rPr>
                <w:b/>
                <w:bCs/>
              </w:rPr>
              <w:t>. Sửa đổi, bổ sung, bãi bỏ một số điểm khoản 3 Điều 12</w:t>
            </w:r>
          </w:p>
          <w:p w14:paraId="2E858A7F" w14:textId="7A9CD1E6" w:rsidR="00B57240" w:rsidRPr="000A430D" w:rsidRDefault="00142A8C">
            <w:pPr>
              <w:tabs>
                <w:tab w:val="left" w:pos="1845"/>
              </w:tabs>
              <w:jc w:val="both"/>
            </w:pPr>
            <w:r w:rsidRPr="000A430D">
              <w:t>1. Bãi bỏ điểm b.</w:t>
            </w:r>
          </w:p>
          <w:p w14:paraId="541EEFD2" w14:textId="77777777" w:rsidR="00B57240" w:rsidRPr="000A430D" w:rsidRDefault="00142A8C">
            <w:pPr>
              <w:tabs>
                <w:tab w:val="left" w:pos="1845"/>
              </w:tabs>
              <w:jc w:val="both"/>
            </w:pPr>
            <w:r w:rsidRPr="000A430D">
              <w:t>2. Sửa đổi, bổ sung điểm c</w:t>
            </w:r>
          </w:p>
          <w:p w14:paraId="0A00E555" w14:textId="77777777" w:rsidR="00B57240" w:rsidRDefault="00142A8C">
            <w:pPr>
              <w:tabs>
                <w:tab w:val="left" w:pos="1845"/>
              </w:tabs>
              <w:jc w:val="both"/>
            </w:pPr>
            <w:r w:rsidRPr="000A430D">
              <w:t xml:space="preserve">“c) Đối với thi, liên hoan văn nghệ quần </w:t>
            </w:r>
            <w:r w:rsidRPr="006E6FEF">
              <w:rPr>
                <w:b/>
                <w:bCs/>
              </w:rPr>
              <w:t>chúng cấp xã</w:t>
            </w:r>
            <w:r w:rsidRPr="000A430D">
              <w:t>: báo cáo kết quả bằng văn bản về Sở Văn hóa và Thể thao/Sở Văn hóa, Thể thao và Du lịch trong thời hạn 10 ngày làm việc kể từ ngày bế mạc.”</w:t>
            </w:r>
            <w:r w:rsidR="00715977">
              <w:t>.</w:t>
            </w:r>
          </w:p>
          <w:p w14:paraId="526EF0ED" w14:textId="6F2B13AE" w:rsidR="00715977" w:rsidRDefault="00715977" w:rsidP="00715977">
            <w:pPr>
              <w:tabs>
                <w:tab w:val="left" w:pos="1845"/>
              </w:tabs>
              <w:jc w:val="both"/>
              <w:rPr>
                <w:b/>
                <w:bCs/>
              </w:rPr>
            </w:pPr>
            <w:r>
              <w:rPr>
                <w:b/>
                <w:bCs/>
              </w:rPr>
              <w:t>Điều 1</w:t>
            </w:r>
            <w:r w:rsidR="009E0737">
              <w:rPr>
                <w:b/>
                <w:bCs/>
              </w:rPr>
              <w:t>8</w:t>
            </w:r>
            <w:r>
              <w:rPr>
                <w:b/>
                <w:bCs/>
              </w:rPr>
              <w:t xml:space="preserve">. Thay thế cụm từ tại một số </w:t>
            </w:r>
            <w:r w:rsidR="00E23655">
              <w:rPr>
                <w:b/>
                <w:bCs/>
              </w:rPr>
              <w:t>đ</w:t>
            </w:r>
            <w:r>
              <w:rPr>
                <w:b/>
                <w:bCs/>
              </w:rPr>
              <w:t xml:space="preserve">iều của Thông tư số </w:t>
            </w:r>
            <w:r w:rsidRPr="00715977">
              <w:rPr>
                <w:b/>
                <w:bCs/>
              </w:rPr>
              <w:t>09/2016/TT-BVHTTDL</w:t>
            </w:r>
          </w:p>
          <w:p w14:paraId="3685C48C" w14:textId="77777777" w:rsidR="00715977" w:rsidRDefault="00715977" w:rsidP="00715977">
            <w:pPr>
              <w:tabs>
                <w:tab w:val="left" w:pos="1845"/>
              </w:tabs>
              <w:jc w:val="both"/>
              <w:rPr>
                <w:b/>
                <w:bCs/>
              </w:rPr>
            </w:pPr>
          </w:p>
          <w:p w14:paraId="2BE1EED0" w14:textId="10B30567" w:rsidR="00715977" w:rsidRDefault="00715977">
            <w:pPr>
              <w:tabs>
                <w:tab w:val="left" w:pos="1845"/>
              </w:tabs>
              <w:jc w:val="both"/>
            </w:pPr>
            <w:r w:rsidRPr="00715977">
              <w:t xml:space="preserve">Thay </w:t>
            </w:r>
            <w:r w:rsidR="00FA357B">
              <w:t xml:space="preserve">thế </w:t>
            </w:r>
            <w:r w:rsidRPr="00715977">
              <w:t>cụm từ ‘Cục Văn hóa cơ sở’ bằng cụm từ ‘Cục Văn hóa</w:t>
            </w:r>
            <w:r w:rsidR="00B92942">
              <w:t>-Thông tin</w:t>
            </w:r>
            <w:r w:rsidRPr="00715977">
              <w:t xml:space="preserve"> cơ sở</w:t>
            </w:r>
            <w:r w:rsidR="00B92942">
              <w:t xml:space="preserve"> và</w:t>
            </w:r>
            <w:r w:rsidRPr="00715977">
              <w:t xml:space="preserve"> Gia đình</w:t>
            </w:r>
            <w:r w:rsidR="00B92942">
              <w:t>”</w:t>
            </w:r>
            <w:r w:rsidRPr="00715977">
              <w:t xml:space="preserve"> tại điểm a </w:t>
            </w:r>
            <w:r w:rsidRPr="00715977">
              <w:lastRenderedPageBreak/>
              <w:t>khoản 1 Điều 10, điểm a khoản 3 Điều 12, khoản 1 Điều 13 và khoản 2 Điều 14</w:t>
            </w:r>
            <w:r>
              <w:t>.</w:t>
            </w:r>
          </w:p>
          <w:p w14:paraId="41E32248" w14:textId="0345E800" w:rsidR="00472B26" w:rsidRDefault="00472B26" w:rsidP="00472B26">
            <w:pPr>
              <w:tabs>
                <w:tab w:val="left" w:pos="1845"/>
              </w:tabs>
              <w:jc w:val="both"/>
              <w:rPr>
                <w:b/>
                <w:bCs/>
              </w:rPr>
            </w:pPr>
          </w:p>
        </w:tc>
        <w:tc>
          <w:tcPr>
            <w:tcW w:w="4467" w:type="dxa"/>
            <w:vAlign w:val="center"/>
          </w:tcPr>
          <w:p w14:paraId="4E417B56" w14:textId="1931A7AD" w:rsidR="004E51C3" w:rsidRDefault="004E51C3" w:rsidP="004E0247">
            <w:pPr>
              <w:jc w:val="both"/>
              <w:rPr>
                <w:bCs/>
                <w:lang w:val="nl-NL"/>
              </w:rPr>
            </w:pPr>
            <w:r>
              <w:rPr>
                <w:bCs/>
                <w:lang w:val="nl-NL"/>
              </w:rPr>
              <w:lastRenderedPageBreak/>
              <w:t xml:space="preserve">- </w:t>
            </w:r>
            <w:r w:rsidRPr="00CC4690">
              <w:rPr>
                <w:bCs/>
                <w:lang w:val="nl-NL"/>
              </w:rPr>
              <w:t xml:space="preserve">Sau khi thực hiện chính quyền địa phương 2 cấp, quy mô dân số, diện tích của các tỉnh và các xã đã có sự thay đổi lớn, do đó quy mô của các Hội thi, liên hoan văn nghệ quần chúng cũng mở rộng hơn rất nhiều, cần bổ sung thêm số lượng thành viên Ban tổ chức </w:t>
            </w:r>
            <w:r>
              <w:rPr>
                <w:bCs/>
                <w:lang w:val="nl-NL"/>
              </w:rPr>
              <w:t>là không quá 10 người tùy theo quy mô tổ chức.</w:t>
            </w:r>
          </w:p>
          <w:p w14:paraId="20FA4DB9" w14:textId="1FF07DEF" w:rsidR="0058774D" w:rsidRDefault="0058774D" w:rsidP="004E0247">
            <w:pPr>
              <w:jc w:val="both"/>
              <w:rPr>
                <w:bCs/>
                <w:lang w:val="nl-NL"/>
              </w:rPr>
            </w:pPr>
            <w:r>
              <w:rPr>
                <w:bCs/>
                <w:lang w:val="nl-NL"/>
              </w:rPr>
              <w:t xml:space="preserve">- </w:t>
            </w:r>
            <w:r w:rsidRPr="0058774D">
              <w:rPr>
                <w:bCs/>
                <w:lang w:val="nl-NL"/>
              </w:rPr>
              <w:t>Quy định hiện hành chỉ bắt buộc Ban Giám khảo phải là hội viên hội văn học nghệ thuật đối với cuộc thi, liên hoan “từ cấp huyện trở lê</w:t>
            </w:r>
            <w:r>
              <w:rPr>
                <w:bCs/>
                <w:lang w:val="nl-NL"/>
              </w:rPr>
              <w:t xml:space="preserve">n”. </w:t>
            </w:r>
            <w:r w:rsidRPr="0058774D">
              <w:rPr>
                <w:bCs/>
                <w:lang w:val="nl-NL"/>
              </w:rPr>
              <w:t>Bắc Ninh, Tuyên Quang, Đồng Tháp, Cao Bằng và Nghệ An đề nghị bỏ điều kiện hội viên; Văn phòng Bộ và Lạng Sơn đề nghị phân biệt giữa cấp tỉnh và cấp xã. Các lý do chủ yếu là lo ngại thu hẹp nguồn nhân lực, phát sinh chi phí và khó tìm hội viên ở cấp xã</w:t>
            </w:r>
            <w:r>
              <w:rPr>
                <w:bCs/>
                <w:lang w:val="nl-NL"/>
              </w:rPr>
              <w:t>. K</w:t>
            </w:r>
            <w:r w:rsidRPr="0058774D">
              <w:t xml:space="preserve">ết quả đánh giá liên quan trực tiếp đến xếp loại chất lượng nghệ thuật và giải thưởng, tư cách hội viên hội văn học nghệ thuật là một </w:t>
            </w:r>
            <w:r w:rsidRPr="0058774D">
              <w:rPr>
                <w:b/>
                <w:bCs/>
              </w:rPr>
              <w:t>tiêu chí bổ sung có tính khách quan</w:t>
            </w:r>
            <w:r w:rsidRPr="0058774D">
              <w:t>, thể hiện việc cá nhân đã được tổ chức nghề nghiệp chuyên ngành thừa nhận về hoạt động chuyên môn, qua đó góp phần bảo đảm uy tín và trách nhiệm nghề nghiệp của Ban Giám khảo</w:t>
            </w:r>
            <w:r>
              <w:t xml:space="preserve"> nên cần giữ nguyên áp dụng đối với cấp tỉnh.</w:t>
            </w:r>
          </w:p>
          <w:p w14:paraId="41A6F993" w14:textId="727A26DC" w:rsidR="000D144A" w:rsidRPr="000C24D8" w:rsidRDefault="000D144A" w:rsidP="004E0247">
            <w:pPr>
              <w:jc w:val="both"/>
            </w:pPr>
          </w:p>
        </w:tc>
      </w:tr>
      <w:tr w:rsidR="00715977" w:rsidRPr="000C24D8" w14:paraId="2617C0AA" w14:textId="77777777" w:rsidTr="00695B4F">
        <w:trPr>
          <w:jc w:val="center"/>
        </w:trPr>
        <w:tc>
          <w:tcPr>
            <w:tcW w:w="769" w:type="dxa"/>
            <w:vAlign w:val="center"/>
          </w:tcPr>
          <w:p w14:paraId="4E39A6CC" w14:textId="77777777" w:rsidR="00715977" w:rsidRDefault="00715977">
            <w:pPr>
              <w:jc w:val="center"/>
            </w:pPr>
          </w:p>
        </w:tc>
        <w:tc>
          <w:tcPr>
            <w:tcW w:w="4773" w:type="dxa"/>
            <w:vAlign w:val="center"/>
          </w:tcPr>
          <w:p w14:paraId="52B49E6D" w14:textId="77777777" w:rsidR="00472B26" w:rsidRPr="00472B26" w:rsidRDefault="00472B26" w:rsidP="00472B26">
            <w:pPr>
              <w:tabs>
                <w:tab w:val="left" w:pos="1845"/>
              </w:tabs>
              <w:jc w:val="both"/>
              <w:rPr>
                <w:b/>
                <w:bCs/>
              </w:rPr>
            </w:pPr>
            <w:r w:rsidRPr="00472B26">
              <w:rPr>
                <w:b/>
                <w:bCs/>
              </w:rPr>
              <w:t>Điều 11. Chế độ bồi dưỡng tham gia thi, liên hoan văn nghệ quần chúng</w:t>
            </w:r>
          </w:p>
          <w:p w14:paraId="762E9762" w14:textId="77777777" w:rsidR="00472B26" w:rsidRPr="00472B26" w:rsidRDefault="00472B26" w:rsidP="00472B26">
            <w:pPr>
              <w:tabs>
                <w:tab w:val="left" w:pos="1845"/>
              </w:tabs>
              <w:jc w:val="both"/>
            </w:pPr>
          </w:p>
          <w:p w14:paraId="14C0B24F" w14:textId="747277FE" w:rsidR="00715977" w:rsidRPr="000C24D8" w:rsidRDefault="00472B26" w:rsidP="00472B26">
            <w:pPr>
              <w:tabs>
                <w:tab w:val="left" w:pos="1845"/>
              </w:tabs>
              <w:jc w:val="both"/>
              <w:rPr>
                <w:b/>
                <w:bCs/>
              </w:rPr>
            </w:pPr>
            <w:r w:rsidRPr="00472B26">
              <w:t>1. Ban Tổ chức, tổ thư ký và các thành viên trong đơn vị nghệ thuật quần chúng khi tổ chức và tham gia hoạt động luyện tập, biểu diễn được hưởng chế độ bồi dưỡng theo quy định tại Thông tư liên tịch số 46/2016/TTLT-BTC-BVHTTDL ngày 11 tháng 3 năm 2016 của Bộ Tài chính và Bộ Văn hóa, Thể thao và Du lịch hướng dẫn chế độ quản lý đặc thù đối với đội tuyên truyền lưu động cấp tỉnh, cấp huyện và các quy định khác của pháp luật có liên quan.</w:t>
            </w:r>
          </w:p>
        </w:tc>
        <w:tc>
          <w:tcPr>
            <w:tcW w:w="5388" w:type="dxa"/>
          </w:tcPr>
          <w:p w14:paraId="4AE5CC22" w14:textId="3FB28DBB" w:rsidR="00472B26" w:rsidRDefault="00472B26" w:rsidP="00472B26">
            <w:pPr>
              <w:tabs>
                <w:tab w:val="left" w:pos="1845"/>
              </w:tabs>
              <w:rPr>
                <w:b/>
                <w:bCs/>
              </w:rPr>
            </w:pPr>
            <w:r>
              <w:rPr>
                <w:b/>
                <w:bCs/>
              </w:rPr>
              <w:t>Điều 1</w:t>
            </w:r>
            <w:r w:rsidR="009E0737">
              <w:rPr>
                <w:b/>
                <w:bCs/>
              </w:rPr>
              <w:t>9</w:t>
            </w:r>
            <w:r>
              <w:rPr>
                <w:b/>
                <w:bCs/>
              </w:rPr>
              <w:t xml:space="preserve">. Bãi bỏ khoản tại Điều 11 của </w:t>
            </w:r>
            <w:r w:rsidR="006C7CE3" w:rsidRPr="006C7CE3">
              <w:rPr>
                <w:b/>
                <w:bCs/>
              </w:rPr>
              <w:t>Thông tư số 09/2016/TT-BVHTTDL</w:t>
            </w:r>
          </w:p>
          <w:p w14:paraId="3F853E24" w14:textId="01E7E005" w:rsidR="00715977" w:rsidRPr="00472B26" w:rsidRDefault="00472B26" w:rsidP="00472B26">
            <w:pPr>
              <w:tabs>
                <w:tab w:val="left" w:pos="1845"/>
              </w:tabs>
            </w:pPr>
            <w:r w:rsidRPr="00472B26">
              <w:t>Bãi bỏ khoản 1 Điều 11</w:t>
            </w:r>
          </w:p>
        </w:tc>
        <w:tc>
          <w:tcPr>
            <w:tcW w:w="4467" w:type="dxa"/>
          </w:tcPr>
          <w:p w14:paraId="75ADC2D1" w14:textId="6FB03545" w:rsidR="00715977" w:rsidRDefault="00472B26" w:rsidP="00695B4F">
            <w:pPr>
              <w:rPr>
                <w:bCs/>
                <w:lang w:val="nl-NL"/>
              </w:rPr>
            </w:pPr>
            <w:r w:rsidRPr="00472B26">
              <w:rPr>
                <w:bCs/>
                <w:lang w:val="nl-NL"/>
              </w:rPr>
              <w:t>Thông tư liên tịch số 46/2016</w:t>
            </w:r>
            <w:r>
              <w:rPr>
                <w:bCs/>
                <w:lang w:val="nl-NL"/>
              </w:rPr>
              <w:t xml:space="preserve"> đã bị bãi bỏ tại Thông tư của Bộ Tài chính và tại Thông tư này</w:t>
            </w:r>
          </w:p>
        </w:tc>
      </w:tr>
      <w:tr w:rsidR="00DD2F16" w:rsidRPr="000C24D8" w14:paraId="4EE7DA03" w14:textId="77777777" w:rsidTr="00B0164D">
        <w:trPr>
          <w:jc w:val="center"/>
        </w:trPr>
        <w:tc>
          <w:tcPr>
            <w:tcW w:w="769" w:type="dxa"/>
            <w:vAlign w:val="center"/>
          </w:tcPr>
          <w:p w14:paraId="3D7DD58A" w14:textId="77777777" w:rsidR="00B12322" w:rsidRDefault="00B12322">
            <w:pPr>
              <w:jc w:val="center"/>
            </w:pPr>
          </w:p>
        </w:tc>
        <w:tc>
          <w:tcPr>
            <w:tcW w:w="4773" w:type="dxa"/>
            <w:vAlign w:val="center"/>
          </w:tcPr>
          <w:p w14:paraId="1F75ED9F" w14:textId="77777777" w:rsidR="00DD2F16" w:rsidRPr="000C24D8" w:rsidRDefault="00DD2F16" w:rsidP="00536A3E">
            <w:pPr>
              <w:tabs>
                <w:tab w:val="left" w:pos="1845"/>
              </w:tabs>
              <w:jc w:val="both"/>
              <w:rPr>
                <w:b/>
                <w:bCs/>
              </w:rPr>
            </w:pPr>
          </w:p>
        </w:tc>
        <w:tc>
          <w:tcPr>
            <w:tcW w:w="5388" w:type="dxa"/>
            <w:vAlign w:val="center"/>
          </w:tcPr>
          <w:p w14:paraId="0A29A21D" w14:textId="0A06EF8D" w:rsidR="00B57240" w:rsidRDefault="00142A8C">
            <w:pPr>
              <w:ind w:firstLine="567"/>
              <w:jc w:val="center"/>
              <w:rPr>
                <w:b/>
                <w:bCs/>
                <w:iCs/>
                <w:spacing w:val="-2"/>
              </w:rPr>
            </w:pPr>
            <w:r>
              <w:rPr>
                <w:b/>
                <w:bCs/>
                <w:iCs/>
                <w:spacing w:val="-2"/>
              </w:rPr>
              <w:t>Chương V</w:t>
            </w:r>
          </w:p>
          <w:p w14:paraId="7A3CF298" w14:textId="77777777" w:rsidR="00B57240" w:rsidRDefault="00142A8C">
            <w:pPr>
              <w:ind w:firstLine="567"/>
              <w:jc w:val="center"/>
              <w:rPr>
                <w:b/>
                <w:bCs/>
                <w:iCs/>
                <w:spacing w:val="-2"/>
              </w:rPr>
            </w:pPr>
            <w:r>
              <w:rPr>
                <w:b/>
                <w:bCs/>
                <w:iCs/>
                <w:spacing w:val="-2"/>
              </w:rPr>
              <w:t>SỬA ĐỔI, BỔ SUNG MỘT SỐ ĐIỀU CỦA THÔNG TƯ SỐ 05/2022/TT-BVHTTDL HƯỚNG DẪN HOẠT ĐỘNG THƯ VIỆN LƯU ĐỘNG VÀ LUÂN CHUYỂN TÀI NGUYÊN THÔNG TIN</w:t>
            </w:r>
          </w:p>
        </w:tc>
        <w:tc>
          <w:tcPr>
            <w:tcW w:w="4467" w:type="dxa"/>
            <w:vAlign w:val="center"/>
          </w:tcPr>
          <w:p w14:paraId="0F33BD0A" w14:textId="77777777" w:rsidR="00DD2F16" w:rsidRPr="000C24D8" w:rsidRDefault="00DD2F16" w:rsidP="004E0247">
            <w:pPr>
              <w:jc w:val="both"/>
            </w:pPr>
          </w:p>
        </w:tc>
      </w:tr>
      <w:tr w:rsidR="00DD2F16" w:rsidRPr="000C24D8" w14:paraId="6F298FA3" w14:textId="77777777" w:rsidTr="00B0164D">
        <w:trPr>
          <w:jc w:val="center"/>
        </w:trPr>
        <w:tc>
          <w:tcPr>
            <w:tcW w:w="769" w:type="dxa"/>
            <w:vAlign w:val="center"/>
          </w:tcPr>
          <w:p w14:paraId="2FA37377" w14:textId="77777777" w:rsidR="00B57240" w:rsidRDefault="00142A8C">
            <w:pPr>
              <w:jc w:val="center"/>
            </w:pPr>
            <w:r>
              <w:t>13</w:t>
            </w:r>
          </w:p>
        </w:tc>
        <w:tc>
          <w:tcPr>
            <w:tcW w:w="4773" w:type="dxa"/>
            <w:vAlign w:val="center"/>
          </w:tcPr>
          <w:p w14:paraId="2C9175EC" w14:textId="77777777" w:rsidR="00DD2F16" w:rsidRPr="000C24D8" w:rsidRDefault="00DD2F16" w:rsidP="00DD2F16">
            <w:pPr>
              <w:shd w:val="clear" w:color="auto" w:fill="FFFFFF"/>
              <w:spacing w:before="120" w:after="120" w:line="234" w:lineRule="atLeast"/>
              <w:jc w:val="both"/>
              <w:rPr>
                <w:b/>
                <w:bCs/>
              </w:rPr>
            </w:pPr>
            <w:r w:rsidRPr="000C24D8">
              <w:rPr>
                <w:b/>
                <w:bCs/>
              </w:rPr>
              <w:t>Điều 6. Luân chuyển tài nguyên thông tin</w:t>
            </w:r>
          </w:p>
          <w:p w14:paraId="6365A278" w14:textId="77777777" w:rsidR="00DD2F16" w:rsidRPr="000C24D8" w:rsidRDefault="00DD2F16" w:rsidP="00DD2F16">
            <w:pPr>
              <w:shd w:val="clear" w:color="auto" w:fill="FFFFFF"/>
              <w:spacing w:before="120" w:after="120" w:line="234" w:lineRule="atLeast"/>
              <w:jc w:val="both"/>
            </w:pPr>
            <w:r w:rsidRPr="000C24D8">
              <w:lastRenderedPageBreak/>
              <w:t>2. Luân chuyển tài nguyên thông tin quy định tại điểm a Khoản 1 Điều này được thực hiện như sau:</w:t>
            </w:r>
          </w:p>
          <w:p w14:paraId="4D16B73A" w14:textId="77777777" w:rsidR="00DD2F16" w:rsidRPr="000C24D8" w:rsidRDefault="00DD2F16" w:rsidP="00DD2F16">
            <w:pPr>
              <w:shd w:val="clear" w:color="auto" w:fill="FFFFFF"/>
              <w:spacing w:before="120" w:after="120" w:line="234" w:lineRule="atLeast"/>
              <w:jc w:val="both"/>
              <w:rPr>
                <w:b/>
                <w:bCs/>
              </w:rPr>
            </w:pPr>
            <w:r w:rsidRPr="000C24D8">
              <w:t xml:space="preserve">a) Xây dựng kế hoạch, lựa chọn địa điểm luân chuyển, ưu tiên đối với các điểm xa trung tâm, điểm có thư viện </w:t>
            </w:r>
            <w:r w:rsidRPr="000C24D8">
              <w:rPr>
                <w:strike/>
              </w:rPr>
              <w:t>huyện</w:t>
            </w:r>
            <w:r w:rsidRPr="000C24D8">
              <w:t>, xã, các tủ sách khu dân cư, nhà văn hóa, trung tâm sinh hoạt cộng đồng, các trường học và các điểm khác có phục vụ sách, báo cho cộng đồng gặp khó khăn về tài nguyên thông tin hoặc nhu cầu của người dân về sử dụng thư viện cao;</w:t>
            </w:r>
          </w:p>
        </w:tc>
        <w:tc>
          <w:tcPr>
            <w:tcW w:w="5388" w:type="dxa"/>
            <w:vAlign w:val="center"/>
          </w:tcPr>
          <w:p w14:paraId="7B7FF98B" w14:textId="629EE402" w:rsidR="00B57240" w:rsidRDefault="00142A8C">
            <w:pPr>
              <w:tabs>
                <w:tab w:val="left" w:pos="1845"/>
              </w:tabs>
              <w:spacing w:before="120" w:after="120"/>
              <w:jc w:val="both"/>
              <w:rPr>
                <w:b/>
                <w:bCs/>
              </w:rPr>
            </w:pPr>
            <w:r>
              <w:rPr>
                <w:b/>
                <w:bCs/>
                <w:lang w:val="vi-VN"/>
              </w:rPr>
              <w:lastRenderedPageBreak/>
              <w:t xml:space="preserve">Điều </w:t>
            </w:r>
            <w:r w:rsidR="009E0737">
              <w:rPr>
                <w:b/>
                <w:bCs/>
              </w:rPr>
              <w:t>20</w:t>
            </w:r>
            <w:r>
              <w:rPr>
                <w:b/>
                <w:bCs/>
                <w:lang w:val="vi-VN"/>
              </w:rPr>
              <w:t>. Sửa đổi, bổ sung điểm a khoản 2 Điều 6</w:t>
            </w:r>
          </w:p>
          <w:p w14:paraId="7C35B4C6" w14:textId="77777777" w:rsidR="00B57240" w:rsidRDefault="00142A8C">
            <w:pPr>
              <w:tabs>
                <w:tab w:val="left" w:pos="1845"/>
              </w:tabs>
              <w:spacing w:before="120" w:after="120"/>
              <w:jc w:val="both"/>
              <w:rPr>
                <w:lang w:val="vi-VN"/>
              </w:rPr>
            </w:pPr>
            <w:r>
              <w:rPr>
                <w:b/>
                <w:bCs/>
                <w:lang w:val="vi-VN"/>
              </w:rPr>
              <w:t>“</w:t>
            </w:r>
            <w:r w:rsidR="00121C96" w:rsidRPr="00121C96">
              <w:rPr>
                <w:lang w:val="vi-VN"/>
              </w:rPr>
              <w:t xml:space="preserve">a) </w:t>
            </w:r>
            <w:r w:rsidR="00D101E3" w:rsidRPr="00D101E3">
              <w:rPr>
                <w:lang w:val="vi-VN"/>
              </w:rPr>
              <w:t xml:space="preserve">Xây dựng kế hoạch, lựa chọn địa điểm luân chuyển. Ưu tiên đối với các điểm xa trung tâm, </w:t>
            </w:r>
            <w:r w:rsidR="00D101E3" w:rsidRPr="00D101E3">
              <w:rPr>
                <w:b/>
                <w:bCs/>
                <w:lang w:val="vi-VN"/>
              </w:rPr>
              <w:t>các địa bàn vùng sâu, vùng xa, khu vực biên giới, hải đảo</w:t>
            </w:r>
            <w:r w:rsidR="00D101E3" w:rsidRPr="00D101E3">
              <w:rPr>
                <w:lang w:val="vi-VN"/>
              </w:rPr>
              <w:t xml:space="preserve">, </w:t>
            </w:r>
            <w:r w:rsidR="00D101E3" w:rsidRPr="00D101E3">
              <w:rPr>
                <w:lang w:val="vi-VN"/>
              </w:rPr>
              <w:lastRenderedPageBreak/>
              <w:t xml:space="preserve">điểm có thư viện </w:t>
            </w:r>
            <w:r w:rsidR="00D101E3" w:rsidRPr="00D101E3">
              <w:rPr>
                <w:b/>
                <w:bCs/>
                <w:lang w:val="vi-VN"/>
              </w:rPr>
              <w:t>cấp</w:t>
            </w:r>
            <w:r w:rsidR="00D101E3" w:rsidRPr="00D101E3">
              <w:rPr>
                <w:lang w:val="vi-VN"/>
              </w:rPr>
              <w:t xml:space="preserve"> xã; các tủ sách khu dân cư, nhà văn hóa, trung tâm sinh hoạt cộng đồng, </w:t>
            </w:r>
            <w:r w:rsidR="00D101E3" w:rsidRPr="00D101E3">
              <w:rPr>
                <w:b/>
                <w:bCs/>
                <w:lang w:val="vi-VN"/>
              </w:rPr>
              <w:t>trung tâm học tập cộng đồng, điểm bưu điện văn hóa xã, các điểm, thiết chế văn hóa cơ sở</w:t>
            </w:r>
            <w:r w:rsidR="00D101E3" w:rsidRPr="00D101E3">
              <w:rPr>
                <w:lang w:val="vi-VN"/>
              </w:rPr>
              <w:t xml:space="preserve">, các trường học và </w:t>
            </w:r>
            <w:r w:rsidR="00D101E3" w:rsidRPr="00D101E3">
              <w:rPr>
                <w:b/>
                <w:bCs/>
                <w:lang w:val="vi-VN"/>
              </w:rPr>
              <w:t>cơ sở giáo dục khác</w:t>
            </w:r>
            <w:r w:rsidR="00D101E3" w:rsidRPr="00D101E3">
              <w:rPr>
                <w:lang w:val="vi-VN"/>
              </w:rPr>
              <w:t xml:space="preserve"> có phục vụ sách, báo cho cộng đồng dựa trên nhu cầu sử dụng tài nguyên thông tin và năng lực của thư viện công lập trên địa bàn</w:t>
            </w:r>
            <w:r w:rsidR="00121C96" w:rsidRPr="00121C96">
              <w:rPr>
                <w:lang w:val="vi-VN"/>
              </w:rPr>
              <w:t>;”</w:t>
            </w:r>
            <w:r w:rsidRPr="000A430D">
              <w:rPr>
                <w:lang w:val="vi-VN"/>
              </w:rPr>
              <w:t>.</w:t>
            </w:r>
          </w:p>
          <w:p w14:paraId="779542A7" w14:textId="68CC2F0B" w:rsidR="00AE2B68" w:rsidRDefault="00AE2B68">
            <w:pPr>
              <w:tabs>
                <w:tab w:val="left" w:pos="1845"/>
              </w:tabs>
              <w:spacing w:before="120" w:after="120"/>
              <w:jc w:val="both"/>
              <w:rPr>
                <w:b/>
                <w:bCs/>
              </w:rPr>
            </w:pPr>
          </w:p>
        </w:tc>
        <w:tc>
          <w:tcPr>
            <w:tcW w:w="4467" w:type="dxa"/>
            <w:vAlign w:val="center"/>
          </w:tcPr>
          <w:p w14:paraId="342AF5EF" w14:textId="35F422E8" w:rsidR="00DD2F16" w:rsidRPr="000C24D8" w:rsidRDefault="00EA24F8" w:rsidP="004E0247">
            <w:pPr>
              <w:jc w:val="both"/>
            </w:pPr>
            <w:r>
              <w:lastRenderedPageBreak/>
              <w:t xml:space="preserve">Bổ sung điểm ưu tiên đối với </w:t>
            </w:r>
            <w:r w:rsidRPr="00EA24F8">
              <w:t xml:space="preserve">trung tâm học tập cộng đồng, điểm bưu điện văn hóa xã căn cứ vào khoản 1 và điểm a khoản 3 Điều 16 Luật Thư viện số 46/2019/QH14, theo đó thư viện cộng đồng có thể được thành lập tại </w:t>
            </w:r>
            <w:r w:rsidRPr="00EA24F8">
              <w:lastRenderedPageBreak/>
              <w:t>trung tâm học tập cộng đồng, điểm bưu điện văn hóa xã và có nhiệm vụ tiếp nhận tài nguyên thông tin luân chuyển từ thư viện công cộng các cấp để phục vụ Nhân dân. Nội dung tiếp thu cũng căn cứ điểm e khoản 2, điểm b khoản 3 và điểm b khoản 4 Điều 11 Luật</w:t>
            </w:r>
            <w:r w:rsidR="001646DD">
              <w:t xml:space="preserve"> thư</w:t>
            </w:r>
            <w:r w:rsidRPr="00EA24F8">
              <w:t xml:space="preserve"> viện số 46/2019/QH1 về nhiệm vụ luân chuyển tài nguyên thông tin của thư viện công cộng các cấp; đồng thời phù hợp với Điều 9 và khoản 2 Điều 10 Nghị định số 93/2020/NĐ-CP về không gian đọc, phòng đọc cơ sở được tạo điều kiện tiếp nhận tài nguyên thông tin, tiện ích thư viện luân chuyển từ thư viện công cộng trên địa bàn.</w:t>
            </w:r>
          </w:p>
        </w:tc>
      </w:tr>
      <w:tr w:rsidR="00190C79" w:rsidRPr="000C24D8" w14:paraId="4A44380A" w14:textId="77777777" w:rsidTr="00B0164D">
        <w:trPr>
          <w:jc w:val="center"/>
        </w:trPr>
        <w:tc>
          <w:tcPr>
            <w:tcW w:w="769" w:type="dxa"/>
            <w:vAlign w:val="center"/>
          </w:tcPr>
          <w:p w14:paraId="770BAFEB" w14:textId="77777777" w:rsidR="00190C79" w:rsidRDefault="00190C79">
            <w:pPr>
              <w:jc w:val="center"/>
            </w:pPr>
          </w:p>
        </w:tc>
        <w:tc>
          <w:tcPr>
            <w:tcW w:w="4773" w:type="dxa"/>
            <w:vAlign w:val="center"/>
          </w:tcPr>
          <w:p w14:paraId="1668CCAD" w14:textId="77777777" w:rsidR="00190C79" w:rsidRPr="000C24D8" w:rsidRDefault="00190C79" w:rsidP="00DD2F16">
            <w:pPr>
              <w:shd w:val="clear" w:color="auto" w:fill="FFFFFF"/>
              <w:spacing w:before="120" w:after="120" w:line="234" w:lineRule="atLeast"/>
              <w:jc w:val="both"/>
              <w:rPr>
                <w:b/>
                <w:bCs/>
              </w:rPr>
            </w:pPr>
          </w:p>
        </w:tc>
        <w:tc>
          <w:tcPr>
            <w:tcW w:w="5388" w:type="dxa"/>
            <w:vAlign w:val="center"/>
          </w:tcPr>
          <w:p w14:paraId="1314307D" w14:textId="0666AF52" w:rsidR="00190C79" w:rsidRDefault="00190C79">
            <w:pPr>
              <w:tabs>
                <w:tab w:val="left" w:pos="1845"/>
              </w:tabs>
              <w:spacing w:before="120" w:after="120"/>
              <w:jc w:val="both"/>
              <w:rPr>
                <w:b/>
                <w:bCs/>
                <w:iCs/>
                <w:spacing w:val="-2"/>
              </w:rPr>
            </w:pPr>
            <w:r w:rsidRPr="00190C79">
              <w:rPr>
                <w:b/>
                <w:bCs/>
                <w:lang w:val="vi-VN"/>
              </w:rPr>
              <w:t xml:space="preserve">Điều </w:t>
            </w:r>
            <w:r w:rsidR="009E0737">
              <w:rPr>
                <w:b/>
                <w:bCs/>
              </w:rPr>
              <w:t>21</w:t>
            </w:r>
            <w:r w:rsidRPr="00190C79">
              <w:rPr>
                <w:b/>
                <w:bCs/>
                <w:lang w:val="vi-VN"/>
              </w:rPr>
              <w:t xml:space="preserve">. </w:t>
            </w:r>
            <w:r>
              <w:rPr>
                <w:b/>
                <w:bCs/>
              </w:rPr>
              <w:t>Thay thế cụm từ tại một số đ</w:t>
            </w:r>
            <w:r w:rsidRPr="00190C79">
              <w:rPr>
                <w:b/>
                <w:bCs/>
                <w:lang w:val="vi-VN"/>
              </w:rPr>
              <w:t xml:space="preserve">iều </w:t>
            </w:r>
            <w:r>
              <w:rPr>
                <w:b/>
                <w:bCs/>
              </w:rPr>
              <w:t xml:space="preserve">của </w:t>
            </w:r>
            <w:r>
              <w:rPr>
                <w:b/>
                <w:bCs/>
                <w:iCs/>
                <w:spacing w:val="-2"/>
              </w:rPr>
              <w:t>Thông tư số 05/2022/TT-BVHTTDL</w:t>
            </w:r>
          </w:p>
          <w:p w14:paraId="4D80B787" w14:textId="15328059" w:rsidR="00190C79" w:rsidRPr="00190C79" w:rsidRDefault="003C1E6B">
            <w:pPr>
              <w:tabs>
                <w:tab w:val="left" w:pos="1845"/>
              </w:tabs>
              <w:spacing w:before="120" w:after="120"/>
              <w:jc w:val="both"/>
              <w:rPr>
                <w:b/>
                <w:bCs/>
              </w:rPr>
            </w:pPr>
            <w:r w:rsidRPr="003C1E6B">
              <w:t>Thay</w:t>
            </w:r>
            <w:r w:rsidR="00FA357B">
              <w:t xml:space="preserve"> thế</w:t>
            </w:r>
            <w:r w:rsidRPr="003C1E6B">
              <w:t xml:space="preserve"> cụm từ ‘qua Vụ Thư viện’ bằng cụm từ ‘qua Cục Văn hóa </w:t>
            </w:r>
            <w:r w:rsidR="00B92942">
              <w:t xml:space="preserve">- Thông tin </w:t>
            </w:r>
            <w:r w:rsidRPr="003C1E6B">
              <w:t>cơ sở</w:t>
            </w:r>
            <w:r w:rsidR="00B92942">
              <w:t xml:space="preserve"> và</w:t>
            </w:r>
            <w:r w:rsidRPr="003C1E6B">
              <w:t xml:space="preserve"> Gia đình</w:t>
            </w:r>
            <w:r w:rsidR="00B92942">
              <w:t>”</w:t>
            </w:r>
            <w:r w:rsidRPr="003C1E6B">
              <w:t xml:space="preserve"> tại khoản 1 Điều 13</w:t>
            </w:r>
            <w:r w:rsidR="00CB74CE">
              <w:t xml:space="preserve"> và</w:t>
            </w:r>
            <w:r w:rsidRPr="003C1E6B">
              <w:t xml:space="preserve"> khoản 3 Điều 14.</w:t>
            </w:r>
          </w:p>
        </w:tc>
        <w:tc>
          <w:tcPr>
            <w:tcW w:w="4467" w:type="dxa"/>
            <w:vAlign w:val="center"/>
          </w:tcPr>
          <w:p w14:paraId="5E0D9619" w14:textId="77777777" w:rsidR="00190C79" w:rsidRDefault="00190C79" w:rsidP="004E0247">
            <w:pPr>
              <w:jc w:val="both"/>
            </w:pPr>
          </w:p>
        </w:tc>
      </w:tr>
      <w:tr w:rsidR="00952040" w:rsidRPr="000C24D8" w14:paraId="1F1B0F48" w14:textId="77777777" w:rsidTr="00B0164D">
        <w:trPr>
          <w:jc w:val="center"/>
        </w:trPr>
        <w:tc>
          <w:tcPr>
            <w:tcW w:w="769" w:type="dxa"/>
            <w:vAlign w:val="center"/>
          </w:tcPr>
          <w:p w14:paraId="2E1D264C" w14:textId="77777777" w:rsidR="00952040" w:rsidRDefault="00952040">
            <w:pPr>
              <w:jc w:val="center"/>
            </w:pPr>
          </w:p>
        </w:tc>
        <w:tc>
          <w:tcPr>
            <w:tcW w:w="4773" w:type="dxa"/>
            <w:vAlign w:val="center"/>
          </w:tcPr>
          <w:p w14:paraId="2F530C59" w14:textId="77777777" w:rsidR="00952040" w:rsidRPr="000C24D8" w:rsidRDefault="00952040" w:rsidP="00DD2F16">
            <w:pPr>
              <w:shd w:val="clear" w:color="auto" w:fill="FFFFFF"/>
              <w:spacing w:before="120" w:after="120" w:line="234" w:lineRule="atLeast"/>
              <w:jc w:val="both"/>
              <w:rPr>
                <w:b/>
                <w:bCs/>
              </w:rPr>
            </w:pPr>
          </w:p>
        </w:tc>
        <w:tc>
          <w:tcPr>
            <w:tcW w:w="5388" w:type="dxa"/>
            <w:vAlign w:val="center"/>
          </w:tcPr>
          <w:p w14:paraId="1D49EBE2" w14:textId="0CA2864C" w:rsidR="00952040" w:rsidRPr="009E0737" w:rsidRDefault="00952040" w:rsidP="00952040">
            <w:pPr>
              <w:tabs>
                <w:tab w:val="left" w:pos="1845"/>
              </w:tabs>
              <w:spacing w:before="120" w:after="120"/>
              <w:jc w:val="center"/>
              <w:rPr>
                <w:b/>
                <w:bCs/>
              </w:rPr>
            </w:pPr>
            <w:r w:rsidRPr="00952040">
              <w:rPr>
                <w:b/>
                <w:bCs/>
                <w:lang w:val="vi-VN"/>
              </w:rPr>
              <w:t>Chương V</w:t>
            </w:r>
            <w:r w:rsidR="009E0737">
              <w:rPr>
                <w:b/>
                <w:bCs/>
              </w:rPr>
              <w:t>I</w:t>
            </w:r>
          </w:p>
          <w:p w14:paraId="761057B8" w14:textId="77777777" w:rsidR="00F961B7" w:rsidRDefault="00952040" w:rsidP="00F961B7">
            <w:pPr>
              <w:tabs>
                <w:tab w:val="left" w:pos="1845"/>
              </w:tabs>
              <w:jc w:val="center"/>
              <w:rPr>
                <w:b/>
                <w:bCs/>
                <w:sz w:val="22"/>
                <w:szCs w:val="22"/>
                <w:lang w:val="vi-VN"/>
              </w:rPr>
            </w:pPr>
            <w:r w:rsidRPr="00952040">
              <w:rPr>
                <w:b/>
                <w:bCs/>
                <w:sz w:val="22"/>
                <w:szCs w:val="22"/>
                <w:lang w:val="vi-VN"/>
              </w:rPr>
              <w:t xml:space="preserve">SỬA ĐỔI, BỔ SUNG MỘT SỐ ĐIỀU CỦA </w:t>
            </w:r>
          </w:p>
          <w:p w14:paraId="200D8AE6" w14:textId="3BE5B2FD" w:rsidR="00952040" w:rsidRPr="00952040" w:rsidRDefault="00952040" w:rsidP="00F961B7">
            <w:pPr>
              <w:tabs>
                <w:tab w:val="left" w:pos="1845"/>
              </w:tabs>
              <w:jc w:val="center"/>
              <w:rPr>
                <w:b/>
                <w:bCs/>
                <w:sz w:val="22"/>
                <w:szCs w:val="22"/>
                <w:lang w:val="vi-VN"/>
              </w:rPr>
            </w:pPr>
            <w:r w:rsidRPr="00952040">
              <w:rPr>
                <w:b/>
                <w:bCs/>
                <w:sz w:val="22"/>
                <w:szCs w:val="22"/>
                <w:lang w:val="vi-VN"/>
              </w:rPr>
              <w:t xml:space="preserve">THÔNG TƯ SỐ 28/2014/TT-BVHTTDL QUY ĐỊNH VỀ QUẢN LÝ HOẠT ĐỘNG MUA BÁN HÀNG HÓA QUỐC TẾ THUỘC DIỆN QUẢN LÝ CHUYÊN NGÀNH VĂN HÓA CỦA BỘ VĂN HÓA, THỂ THAO VÀ DU LỊCH, ĐÃ BỊ BÃI BỎ MỘT PHẨN BỞI THÔNG TƯ SỐ 24/2018/TT-BVHTTDL, </w:t>
            </w:r>
            <w:r w:rsidR="00F961B7">
              <w:rPr>
                <w:b/>
                <w:bCs/>
                <w:sz w:val="22"/>
                <w:szCs w:val="22"/>
              </w:rPr>
              <w:t>ĐƯỢC SỬA ĐỔI, BỔ SUNG BỞI</w:t>
            </w:r>
            <w:r w:rsidRPr="00952040">
              <w:rPr>
                <w:b/>
                <w:bCs/>
                <w:sz w:val="22"/>
                <w:szCs w:val="22"/>
                <w:lang w:val="vi-VN"/>
              </w:rPr>
              <w:t xml:space="preserve"> THÔNG TƯ SỐ 26/2018/TT-BVHTTDL, THÔNG TƯ SỐ 13/2023/TT-BVHTTDL</w:t>
            </w:r>
          </w:p>
        </w:tc>
        <w:tc>
          <w:tcPr>
            <w:tcW w:w="4467" w:type="dxa"/>
            <w:vAlign w:val="center"/>
          </w:tcPr>
          <w:p w14:paraId="429667DB" w14:textId="77777777" w:rsidR="00952040" w:rsidRDefault="00952040" w:rsidP="004E0247">
            <w:pPr>
              <w:jc w:val="both"/>
            </w:pPr>
          </w:p>
        </w:tc>
      </w:tr>
      <w:tr w:rsidR="00F00F5D" w:rsidRPr="000C24D8" w14:paraId="26B5DBBF" w14:textId="77777777" w:rsidTr="00A06F73">
        <w:trPr>
          <w:jc w:val="center"/>
        </w:trPr>
        <w:tc>
          <w:tcPr>
            <w:tcW w:w="769" w:type="dxa"/>
            <w:vAlign w:val="center"/>
          </w:tcPr>
          <w:p w14:paraId="058D282E" w14:textId="77777777" w:rsidR="00F00F5D" w:rsidRDefault="00F00F5D">
            <w:pPr>
              <w:jc w:val="center"/>
            </w:pPr>
          </w:p>
        </w:tc>
        <w:tc>
          <w:tcPr>
            <w:tcW w:w="4773" w:type="dxa"/>
            <w:vAlign w:val="center"/>
          </w:tcPr>
          <w:p w14:paraId="6BBD2C89" w14:textId="78A475AE" w:rsidR="00F00F5D" w:rsidRPr="00F00F5D" w:rsidRDefault="00F00F5D" w:rsidP="00F00F5D">
            <w:pPr>
              <w:shd w:val="clear" w:color="auto" w:fill="FFFFFF"/>
              <w:spacing w:before="120" w:after="120" w:line="234" w:lineRule="atLeast"/>
              <w:jc w:val="both"/>
              <w:rPr>
                <w:b/>
                <w:bCs/>
              </w:rPr>
            </w:pPr>
            <w:r w:rsidRPr="00F00F5D">
              <w:rPr>
                <w:b/>
                <w:bCs/>
              </w:rPr>
              <w:t xml:space="preserve">Điều 7. </w:t>
            </w:r>
            <w:r w:rsidR="0062002C">
              <w:rPr>
                <w:b/>
                <w:bCs/>
              </w:rPr>
              <w:t>T</w:t>
            </w:r>
            <w:r w:rsidR="0062002C" w:rsidRPr="0062002C">
              <w:rPr>
                <w:b/>
                <w:bCs/>
              </w:rPr>
              <w:t>ác phẩm mỹ thuật, tác phẩm nhiếp ảnh</w:t>
            </w:r>
          </w:p>
          <w:p w14:paraId="00E46D75" w14:textId="4815CA63" w:rsidR="00F00F5D" w:rsidRPr="00F00F5D" w:rsidRDefault="00F00F5D" w:rsidP="00F00F5D">
            <w:pPr>
              <w:shd w:val="clear" w:color="auto" w:fill="FFFFFF"/>
              <w:spacing w:before="120" w:after="120" w:line="234" w:lineRule="atLeast"/>
              <w:jc w:val="both"/>
            </w:pPr>
            <w:r w:rsidRPr="00F00F5D">
              <w:lastRenderedPageBreak/>
              <w:t>1. Tác phẩm mỹ thuật, tác phẩm nhiếp ảnh nhập khẩu vào Việt Nam phải được cơ quan có thẩm quyền phê duyệt nội dung.</w:t>
            </w:r>
          </w:p>
          <w:p w14:paraId="1A472F71" w14:textId="2E3496DF" w:rsidR="00F00F5D" w:rsidRPr="003D1EFA" w:rsidRDefault="00F00F5D" w:rsidP="00F00F5D">
            <w:pPr>
              <w:shd w:val="clear" w:color="auto" w:fill="FFFFFF"/>
              <w:spacing w:before="120" w:after="120" w:line="234" w:lineRule="atLeast"/>
              <w:jc w:val="both"/>
              <w:rPr>
                <w:strike/>
              </w:rPr>
            </w:pPr>
            <w:r w:rsidRPr="003D1EFA">
              <w:rPr>
                <w:strike/>
              </w:rPr>
              <w:t xml:space="preserve">2. Thẩm quyền phê duyệt nội dung </w:t>
            </w:r>
            <w:r w:rsidR="00664ED7" w:rsidRPr="003D1EFA">
              <w:rPr>
                <w:strike/>
              </w:rPr>
              <w:t xml:space="preserve">tác phẩm mỹ thuật, tác phẩm nhiếp ảnh </w:t>
            </w:r>
            <w:r w:rsidRPr="003D1EFA">
              <w:rPr>
                <w:strike/>
              </w:rPr>
              <w:t>nhập khẩu:</w:t>
            </w:r>
          </w:p>
          <w:p w14:paraId="1BB00BE8" w14:textId="1F051C25" w:rsidR="00F00F5D" w:rsidRPr="003D1EFA" w:rsidRDefault="00F00F5D" w:rsidP="00F00F5D">
            <w:pPr>
              <w:shd w:val="clear" w:color="auto" w:fill="FFFFFF"/>
              <w:spacing w:before="120" w:after="120" w:line="234" w:lineRule="atLeast"/>
              <w:jc w:val="both"/>
              <w:rPr>
                <w:strike/>
              </w:rPr>
            </w:pPr>
            <w:r w:rsidRPr="003D1EFA">
              <w:rPr>
                <w:strike/>
              </w:rPr>
              <w:t xml:space="preserve">a) Cục Mỹ thuật, Nhiếp ảnh và Triển lãm tiếp nhận hồ sơ và phê duyệt nội dung </w:t>
            </w:r>
            <w:r w:rsidR="00664ED7" w:rsidRPr="003D1EFA">
              <w:rPr>
                <w:strike/>
              </w:rPr>
              <w:t xml:space="preserve">tác phẩm mỹ thuật, tác phẩm nhiếp ảnh </w:t>
            </w:r>
            <w:r w:rsidRPr="003D1EFA">
              <w:rPr>
                <w:strike/>
              </w:rPr>
              <w:t>do các tổ chức thuộc cơ quan Trung ương nhập khẩu;</w:t>
            </w:r>
          </w:p>
          <w:p w14:paraId="7432A213" w14:textId="61B191E9" w:rsidR="00F00F5D" w:rsidRPr="003D1EFA" w:rsidRDefault="00F00F5D" w:rsidP="00F00F5D">
            <w:pPr>
              <w:shd w:val="clear" w:color="auto" w:fill="FFFFFF"/>
              <w:spacing w:before="120" w:after="120" w:line="234" w:lineRule="atLeast"/>
              <w:jc w:val="both"/>
              <w:rPr>
                <w:strike/>
              </w:rPr>
            </w:pPr>
            <w:r w:rsidRPr="003D1EFA">
              <w:rPr>
                <w:strike/>
              </w:rPr>
              <w:t xml:space="preserve">b) Sở Văn hóa, Thể thao và Du lịch tiếp nhận hồ sơ và phê duyệt nội dung </w:t>
            </w:r>
            <w:r w:rsidR="00664ED7" w:rsidRPr="003D1EFA">
              <w:rPr>
                <w:strike/>
              </w:rPr>
              <w:t xml:space="preserve">tác phẩm mỹ thuật, tác phẩm nhiếp ảnh nhập khẩu </w:t>
            </w:r>
            <w:r w:rsidRPr="003D1EFA">
              <w:rPr>
                <w:strike/>
              </w:rPr>
              <w:t>do các đối tượng còn lại thuộc địa phương nhập khẩu.</w:t>
            </w:r>
          </w:p>
          <w:p w14:paraId="41A3CFC0" w14:textId="132B189F" w:rsidR="00F00F5D" w:rsidRPr="003D1EFA" w:rsidRDefault="00F00F5D" w:rsidP="00F00F5D">
            <w:pPr>
              <w:shd w:val="clear" w:color="auto" w:fill="FFFFFF"/>
              <w:spacing w:before="120" w:after="120" w:line="234" w:lineRule="atLeast"/>
              <w:jc w:val="both"/>
              <w:rPr>
                <w:strike/>
              </w:rPr>
            </w:pPr>
            <w:r w:rsidRPr="003D1EFA">
              <w:rPr>
                <w:strike/>
              </w:rPr>
              <w:t xml:space="preserve">3. Thủ tục phê duyệt nội dung </w:t>
            </w:r>
            <w:r w:rsidR="00664ED7" w:rsidRPr="003D1EFA">
              <w:rPr>
                <w:strike/>
              </w:rPr>
              <w:t xml:space="preserve">tác phẩm mỹ thuật, tác phẩm nhiếp ảnh </w:t>
            </w:r>
            <w:r w:rsidRPr="003D1EFA">
              <w:rPr>
                <w:strike/>
              </w:rPr>
              <w:t>nhập khẩu:</w:t>
            </w:r>
          </w:p>
          <w:p w14:paraId="1194994C" w14:textId="77777777" w:rsidR="00F00F5D" w:rsidRPr="003D1EFA" w:rsidRDefault="00F00F5D" w:rsidP="00F00F5D">
            <w:pPr>
              <w:shd w:val="clear" w:color="auto" w:fill="FFFFFF"/>
              <w:spacing w:before="120" w:after="120" w:line="234" w:lineRule="atLeast"/>
              <w:jc w:val="both"/>
              <w:rPr>
                <w:strike/>
              </w:rPr>
            </w:pPr>
            <w:r w:rsidRPr="003D1EFA">
              <w:rPr>
                <w:strike/>
              </w:rPr>
              <w:t>Thương nhân đề nghị phê duyệt nội dung tác phẩm nhập khẩu gửi 01 bộ hồ sơ trực tiếp hoặc qua đường bưu điện đến Cục Mỹ thuật, Nhiếp ảnh và Triển lãm hoặc Sở Văn hóa, Thể thao và Du lịch. Hồ sơ gồm:</w:t>
            </w:r>
          </w:p>
          <w:p w14:paraId="3199259F" w14:textId="77777777" w:rsidR="00F00F5D" w:rsidRPr="003D1EFA" w:rsidRDefault="00F00F5D" w:rsidP="00F00F5D">
            <w:pPr>
              <w:shd w:val="clear" w:color="auto" w:fill="FFFFFF"/>
              <w:spacing w:before="120" w:after="120" w:line="234" w:lineRule="atLeast"/>
              <w:jc w:val="both"/>
              <w:rPr>
                <w:strike/>
              </w:rPr>
            </w:pPr>
            <w:r w:rsidRPr="003D1EFA">
              <w:rPr>
                <w:strike/>
              </w:rPr>
              <w:t>a) Đơn đề nghị của Thương nhân nhập khẩu (Mẫu 02 tại Phụ lục II ban hành kèm theo Thông tư này);</w:t>
            </w:r>
          </w:p>
          <w:p w14:paraId="01E55776" w14:textId="6D762821" w:rsidR="00F00F5D" w:rsidRPr="003D1EFA" w:rsidRDefault="00F00F5D" w:rsidP="00F00F5D">
            <w:pPr>
              <w:shd w:val="clear" w:color="auto" w:fill="FFFFFF"/>
              <w:spacing w:before="120" w:after="120" w:line="234" w:lineRule="atLeast"/>
              <w:jc w:val="both"/>
              <w:rPr>
                <w:strike/>
              </w:rPr>
            </w:pPr>
            <w:r w:rsidRPr="003D1EFA">
              <w:rPr>
                <w:strike/>
              </w:rPr>
              <w:t xml:space="preserve">b) </w:t>
            </w:r>
            <w:r w:rsidR="00664ED7" w:rsidRPr="003D1EFA">
              <w:rPr>
                <w:strike/>
              </w:rPr>
              <w:t>Hình ảnh tác phẩm nhập khẩu, nêu rõ chất liệu, kích thước</w:t>
            </w:r>
            <w:r w:rsidRPr="003D1EFA">
              <w:rPr>
                <w:strike/>
              </w:rPr>
              <w:t>;</w:t>
            </w:r>
          </w:p>
          <w:p w14:paraId="314EEFE0" w14:textId="191658E0" w:rsidR="00F00F5D" w:rsidRPr="003D1EFA" w:rsidRDefault="00F00F5D" w:rsidP="00F00F5D">
            <w:pPr>
              <w:shd w:val="clear" w:color="auto" w:fill="FFFFFF"/>
              <w:spacing w:before="120" w:after="120" w:line="234" w:lineRule="atLeast"/>
              <w:jc w:val="both"/>
              <w:rPr>
                <w:strike/>
              </w:rPr>
            </w:pPr>
            <w:r w:rsidRPr="003D1EFA">
              <w:rPr>
                <w:strike/>
              </w:rPr>
              <w:t xml:space="preserve">c) </w:t>
            </w:r>
            <w:r w:rsidR="001D5B46" w:rsidRPr="003D1EFA">
              <w:rPr>
                <w:strike/>
              </w:rPr>
              <w:t>bãi bỏ</w:t>
            </w:r>
          </w:p>
          <w:p w14:paraId="29864097" w14:textId="77777777" w:rsidR="00F00F5D" w:rsidRPr="003D1EFA" w:rsidRDefault="00F00F5D" w:rsidP="00F00F5D">
            <w:pPr>
              <w:shd w:val="clear" w:color="auto" w:fill="FFFFFF"/>
              <w:spacing w:before="120" w:after="120" w:line="234" w:lineRule="atLeast"/>
              <w:jc w:val="both"/>
              <w:rPr>
                <w:strike/>
              </w:rPr>
            </w:pPr>
            <w:r w:rsidRPr="003D1EFA">
              <w:rPr>
                <w:strike/>
              </w:rPr>
              <w:t>Trong thời hạn 05 (năm) ngày làm việc kể từ ngày nhận được hồ sơ, nếu hồ sơ chưa đầy đủ, hợp lệ, cơ quan có thẩm quyền có văn bản thông báo cho Thương nhân đề nghị bổ sung đầy đủ hồ sơ hợp lệ.</w:t>
            </w:r>
          </w:p>
          <w:p w14:paraId="30CF675B" w14:textId="77777777" w:rsidR="00F00F5D" w:rsidRPr="003D1EFA" w:rsidRDefault="00F00F5D" w:rsidP="00F00F5D">
            <w:pPr>
              <w:shd w:val="clear" w:color="auto" w:fill="FFFFFF"/>
              <w:spacing w:before="120" w:after="120" w:line="234" w:lineRule="atLeast"/>
              <w:jc w:val="both"/>
              <w:rPr>
                <w:strike/>
              </w:rPr>
            </w:pPr>
            <w:r w:rsidRPr="003D1EFA">
              <w:rPr>
                <w:strike/>
              </w:rPr>
              <w:lastRenderedPageBreak/>
              <w:t>Trong thời hạn 07 (bảy) ngày làm việc, kể từ ngày nhận đủ hồ sơ hợp lệ, cơ quan có thẩm quyền có văn bản trả lời kết quả phê duyệt nội dung tác phẩm nhập khẩu. Trường hợp không phê duyệt nội dung tác phẩm, cơ quan có thẩm quyền phải trả lời bằng văn bản và nêu rõ lý do.</w:t>
            </w:r>
          </w:p>
          <w:p w14:paraId="134B25CF" w14:textId="2DBA2CFC" w:rsidR="00F00F5D" w:rsidRPr="00F00F5D" w:rsidRDefault="00F00F5D" w:rsidP="00F00F5D">
            <w:pPr>
              <w:shd w:val="clear" w:color="auto" w:fill="FFFFFF"/>
              <w:spacing w:before="120" w:after="120" w:line="234" w:lineRule="atLeast"/>
              <w:jc w:val="both"/>
            </w:pPr>
            <w:r w:rsidRPr="003D1EFA">
              <w:rPr>
                <w:strike/>
              </w:rPr>
              <w:t>Văn bản phê duyệt nội dung tác phẩm là cơ sở để Thương nhân làm thủ tục nhập khẩu tại hải quan.</w:t>
            </w:r>
          </w:p>
        </w:tc>
        <w:tc>
          <w:tcPr>
            <w:tcW w:w="5388" w:type="dxa"/>
          </w:tcPr>
          <w:p w14:paraId="6B66B34E" w14:textId="52BEE236" w:rsidR="00F00F5D" w:rsidRDefault="00F00F5D" w:rsidP="00F00F5D">
            <w:pPr>
              <w:spacing w:before="120" w:after="120"/>
              <w:rPr>
                <w:b/>
                <w:bCs/>
              </w:rPr>
            </w:pPr>
            <w:r>
              <w:rPr>
                <w:b/>
                <w:bCs/>
              </w:rPr>
              <w:lastRenderedPageBreak/>
              <w:t xml:space="preserve">Điều </w:t>
            </w:r>
            <w:r w:rsidR="009E0737">
              <w:rPr>
                <w:b/>
                <w:bCs/>
              </w:rPr>
              <w:t>2</w:t>
            </w:r>
            <w:r w:rsidR="00716E7A">
              <w:rPr>
                <w:b/>
                <w:bCs/>
              </w:rPr>
              <w:t>2</w:t>
            </w:r>
            <w:r>
              <w:rPr>
                <w:b/>
                <w:bCs/>
              </w:rPr>
              <w:t xml:space="preserve">. </w:t>
            </w:r>
            <w:r w:rsidR="00A06F73">
              <w:rPr>
                <w:b/>
                <w:bCs/>
              </w:rPr>
              <w:t>Sửa đổi, bổ sung, bãi bỏ một số khoản của</w:t>
            </w:r>
            <w:r>
              <w:rPr>
                <w:b/>
                <w:bCs/>
              </w:rPr>
              <w:t xml:space="preserve"> Điều 7</w:t>
            </w:r>
          </w:p>
          <w:p w14:paraId="46FF027C" w14:textId="47143717" w:rsidR="00A06F73" w:rsidRDefault="00A06F73" w:rsidP="00A06F73">
            <w:pPr>
              <w:pStyle w:val="ListParagraph"/>
              <w:numPr>
                <w:ilvl w:val="0"/>
                <w:numId w:val="32"/>
              </w:numPr>
              <w:tabs>
                <w:tab w:val="left" w:pos="331"/>
              </w:tabs>
              <w:spacing w:before="120" w:after="120"/>
              <w:ind w:left="16" w:firstLine="0"/>
            </w:pPr>
            <w:r w:rsidRPr="00A06F73">
              <w:t>Sửa đổi, bổ sung khoản 1 như sau:</w:t>
            </w:r>
          </w:p>
          <w:p w14:paraId="6D925581" w14:textId="06DF488C" w:rsidR="00A06F73" w:rsidRPr="00A06F73" w:rsidRDefault="00A06F73" w:rsidP="00A06F73">
            <w:pPr>
              <w:pStyle w:val="ListParagraph"/>
              <w:tabs>
                <w:tab w:val="left" w:pos="331"/>
              </w:tabs>
              <w:spacing w:before="120" w:after="120"/>
              <w:ind w:left="16"/>
              <w:jc w:val="both"/>
            </w:pPr>
            <w:r w:rsidRPr="00A06F73">
              <w:lastRenderedPageBreak/>
              <w:t>“</w:t>
            </w:r>
            <w:r w:rsidRPr="00A06F73">
              <w:rPr>
                <w:i/>
                <w:iCs/>
              </w:rPr>
              <w:t>1. Tác phẩm mỹ thuật, tác phẩm nhiếp ảnh nhập khẩu vào Việt Nam phải được</w:t>
            </w:r>
            <w:r w:rsidR="00F961B7">
              <w:rPr>
                <w:i/>
                <w:iCs/>
              </w:rPr>
              <w:t xml:space="preserve"> Sở Văn hóa, Thể thao và Du lịch</w:t>
            </w:r>
            <w:r w:rsidRPr="00A06F73">
              <w:rPr>
                <w:i/>
                <w:iCs/>
              </w:rPr>
              <w:t xml:space="preserve"> phê duyệt nội dung</w:t>
            </w:r>
            <w:r w:rsidRPr="00A06F73">
              <w:t>.”.</w:t>
            </w:r>
          </w:p>
          <w:p w14:paraId="285D5F8F" w14:textId="32D59910" w:rsidR="00664ED7" w:rsidRDefault="00A06F73" w:rsidP="00A06F73">
            <w:pPr>
              <w:pStyle w:val="ListParagraph"/>
              <w:numPr>
                <w:ilvl w:val="0"/>
                <w:numId w:val="32"/>
              </w:numPr>
              <w:tabs>
                <w:tab w:val="left" w:pos="158"/>
                <w:tab w:val="left" w:pos="442"/>
              </w:tabs>
              <w:spacing w:before="120" w:after="120"/>
              <w:ind w:left="0" w:firstLine="16"/>
            </w:pPr>
            <w:r w:rsidRPr="00A06F73">
              <w:t>Bãi bỏ khoản 2.</w:t>
            </w:r>
          </w:p>
          <w:p w14:paraId="475DBD93" w14:textId="49C652AD" w:rsidR="00A06F73" w:rsidRPr="00A06F73" w:rsidRDefault="00A06F73" w:rsidP="00B92942">
            <w:pPr>
              <w:pStyle w:val="ListParagraph"/>
              <w:numPr>
                <w:ilvl w:val="0"/>
                <w:numId w:val="32"/>
              </w:numPr>
              <w:tabs>
                <w:tab w:val="left" w:pos="158"/>
                <w:tab w:val="left" w:pos="442"/>
              </w:tabs>
              <w:spacing w:before="120" w:after="120"/>
              <w:ind w:left="0" w:firstLine="0"/>
              <w:jc w:val="both"/>
            </w:pPr>
            <w:r>
              <w:t>Thay</w:t>
            </w:r>
            <w:r w:rsidR="00FA357B">
              <w:t xml:space="preserve"> thế</w:t>
            </w:r>
            <w:r>
              <w:t xml:space="preserve"> đoạn</w:t>
            </w:r>
            <w:r w:rsidR="00CB74CE">
              <w:t xml:space="preserve"> </w:t>
            </w:r>
            <w:r>
              <w:t>“</w:t>
            </w:r>
            <w:r w:rsidRPr="00A06F73">
              <w:rPr>
                <w:i/>
                <w:iCs/>
              </w:rPr>
              <w:t>Thương nhân đề nghị phê duyệt nội dung tác phẩm nhập khẩu gửi 01 bộ hồ sơ trực tiếp hoặc qua đường bưu điện đến Cục Mỹ thuật, Nhiếp ảnh và Triển lãm hoặc Sở Văn hóa, Thể thao và Du lịch.</w:t>
            </w:r>
            <w:r>
              <w:t>” bằng đoạn: “</w:t>
            </w:r>
            <w:r w:rsidRPr="00A06F73">
              <w:rPr>
                <w:i/>
                <w:iCs/>
              </w:rPr>
              <w:t>Thương nhân đề nghị phê duyệt nội dung tác phẩm nhập khẩu nộp 01 bộ hồ sơ trực tiếp</w:t>
            </w:r>
            <w:r w:rsidR="00F961B7">
              <w:rPr>
                <w:i/>
                <w:iCs/>
              </w:rPr>
              <w:t xml:space="preserve"> hoặc</w:t>
            </w:r>
            <w:r w:rsidRPr="00A06F73">
              <w:rPr>
                <w:i/>
                <w:iCs/>
              </w:rPr>
              <w:t xml:space="preserve"> qua dịch vụ bưu chính hoặc trực tuyến trên Cổng Dịch vụ công quốc gia đến </w:t>
            </w:r>
            <w:r w:rsidR="00F961B7">
              <w:rPr>
                <w:i/>
                <w:iCs/>
              </w:rPr>
              <w:t>Sở Văn hóa, Thể thao và Du lịch</w:t>
            </w:r>
            <w:r w:rsidRPr="00A06F73">
              <w:rPr>
                <w:i/>
                <w:iCs/>
              </w:rPr>
              <w:t>.</w:t>
            </w:r>
            <w:r>
              <w:t>”.</w:t>
            </w:r>
          </w:p>
          <w:p w14:paraId="44F63969" w14:textId="30A55332" w:rsidR="00F00F5D" w:rsidRPr="00F00F5D" w:rsidRDefault="00F00F5D" w:rsidP="00F00F5D">
            <w:pPr>
              <w:spacing w:before="120" w:after="120"/>
              <w:rPr>
                <w:b/>
                <w:bCs/>
              </w:rPr>
            </w:pPr>
          </w:p>
        </w:tc>
        <w:tc>
          <w:tcPr>
            <w:tcW w:w="4467" w:type="dxa"/>
          </w:tcPr>
          <w:p w14:paraId="098744D7" w14:textId="07E46D3D" w:rsidR="00B92942" w:rsidRDefault="00B92942" w:rsidP="00B92942">
            <w:r>
              <w:lastRenderedPageBreak/>
              <w:t xml:space="preserve">Sửa đổi trực tiếp Điều 7 Thông tư số 28/2014/TT-BVHTTDL để tiếp tục thực hiện ổn định cơ chế phân cấp sau khi Thông tư số 09/2026/TT-BVHTTDL hết hiệu lực; </w:t>
            </w:r>
            <w:r>
              <w:lastRenderedPageBreak/>
              <w:t>thống nhất một đầu mối tiếp nhận, giải quyết hồ sơ tại cơ quan chuyên môn về văn hóa thuộc Ủy ban nhân dân cấp tỉnh; bảo đảm tính liên tục và tránh khoảng trống pháp lý trong giải quyết thủ tục hành chính.</w:t>
            </w:r>
          </w:p>
          <w:p w14:paraId="25689817" w14:textId="77777777" w:rsidR="00B92942" w:rsidRDefault="00B92942" w:rsidP="00B92942"/>
          <w:p w14:paraId="3505485D" w14:textId="389F75BC" w:rsidR="00F00F5D" w:rsidRPr="001D5B46" w:rsidRDefault="00B92942" w:rsidP="00B92942">
            <w:r>
              <w:t>Bổ sung phương thức nộp hồ sơ trực tuyến trên Cổng Dịch vụ công quốc gia, bên cạnh phương thức trực tiếp và qua dịch vụ bưu chính, để phù hợp với quy định về tiếp nhận hồ sơ thủ tục hành chính tại Nghị định số 118/2025/NĐ-CP. Nội dung sửa đổi không bổ sung thành phần hồ sơ và không kéo dài thời hạn giải quyết thủ tục hành chính.</w:t>
            </w:r>
          </w:p>
        </w:tc>
      </w:tr>
      <w:tr w:rsidR="00664ED7" w:rsidRPr="000C24D8" w14:paraId="4303D922" w14:textId="77777777" w:rsidTr="004E2D36">
        <w:trPr>
          <w:jc w:val="center"/>
        </w:trPr>
        <w:tc>
          <w:tcPr>
            <w:tcW w:w="769" w:type="dxa"/>
            <w:vAlign w:val="center"/>
          </w:tcPr>
          <w:p w14:paraId="4AF26BE9" w14:textId="77777777" w:rsidR="00664ED7" w:rsidRDefault="00664ED7">
            <w:pPr>
              <w:jc w:val="center"/>
            </w:pPr>
          </w:p>
        </w:tc>
        <w:tc>
          <w:tcPr>
            <w:tcW w:w="4773" w:type="dxa"/>
            <w:vAlign w:val="center"/>
          </w:tcPr>
          <w:p w14:paraId="073EF180" w14:textId="77777777" w:rsidR="001D5B46" w:rsidRPr="001D5B46" w:rsidRDefault="001D5B46" w:rsidP="001D5B46">
            <w:pPr>
              <w:shd w:val="clear" w:color="auto" w:fill="FFFFFF"/>
              <w:spacing w:before="120" w:after="120" w:line="234" w:lineRule="atLeast"/>
              <w:jc w:val="both"/>
              <w:rPr>
                <w:b/>
                <w:bCs/>
              </w:rPr>
            </w:pPr>
            <w:r w:rsidRPr="001D5B46">
              <w:rPr>
                <w:b/>
                <w:bCs/>
              </w:rPr>
              <w:t xml:space="preserve">Điều 8. Tác phẩm điện ảnh, sản phẩm nghe nhìn </w:t>
            </w:r>
          </w:p>
          <w:p w14:paraId="623355A5" w14:textId="387F5079" w:rsidR="001D5B46" w:rsidRPr="001D5B46" w:rsidRDefault="001D5B46" w:rsidP="001D5B46">
            <w:pPr>
              <w:shd w:val="clear" w:color="auto" w:fill="FFFFFF"/>
              <w:spacing w:before="120" w:after="120" w:line="234" w:lineRule="atLeast"/>
              <w:jc w:val="both"/>
            </w:pPr>
            <w:r w:rsidRPr="001D5B46">
              <w:t>3. Đối với các sản phẩm nghe nhìn được chứa trong máy móc, thiết bị, linh kiện, phương tiện hoặc sản phẩm nghe nhìn khác ghi trên mọi chất liệu có nội dung vui chơi giải trí, trò chơi điện tử (trừ trò chơi điện tử trực tuyến và trò chơi điện tử quy định tại Điều 10) và nội dung văn hóa khác không phải là sản phẩm quy định tại các khoản 1 và 2 Điều này phải được cơ quan có thẩm quyền xem xét, giải quyết trên cơ sở hồ sơ đề nghị nhập khẩu của Thương nhân.</w:t>
            </w:r>
          </w:p>
          <w:p w14:paraId="7B18BBA1" w14:textId="77777777" w:rsidR="001D5B46" w:rsidRPr="001D5B46" w:rsidRDefault="001D5B46" w:rsidP="001D5B46">
            <w:pPr>
              <w:shd w:val="clear" w:color="auto" w:fill="FFFFFF"/>
              <w:spacing w:before="120" w:after="120" w:line="234" w:lineRule="atLeast"/>
              <w:jc w:val="both"/>
            </w:pPr>
            <w:r w:rsidRPr="001D5B46">
              <w:t>a) Cơ quan có thẩm quyền tiếp nhận và giải quyết hồ sơ:</w:t>
            </w:r>
          </w:p>
          <w:p w14:paraId="672B9310" w14:textId="77777777" w:rsidR="001D5B46" w:rsidRPr="001D5B46" w:rsidRDefault="001D5B46" w:rsidP="001D5B46">
            <w:pPr>
              <w:shd w:val="clear" w:color="auto" w:fill="FFFFFF"/>
              <w:spacing w:before="120" w:after="120" w:line="234" w:lineRule="atLeast"/>
              <w:jc w:val="both"/>
            </w:pPr>
            <w:r w:rsidRPr="001D5B46">
              <w:t>- Vụ Kế hoạch, Tài chính - Bộ Văn hóa, Thể thao và Du lịch tiếp nhận và giải quyết hồ sơ của Thương nhân có đăng ký hoạt động đầu tư hoặc trụ sở chính và chi nhánh tại địa bàn 02 tỉnh, thành phố trực thuộc Trung ương trở lên.</w:t>
            </w:r>
          </w:p>
          <w:p w14:paraId="118FAF40" w14:textId="77777777" w:rsidR="001D5B46" w:rsidRPr="001D5B46" w:rsidRDefault="001D5B46" w:rsidP="001D5B46">
            <w:pPr>
              <w:shd w:val="clear" w:color="auto" w:fill="FFFFFF"/>
              <w:spacing w:before="120" w:after="120" w:line="234" w:lineRule="atLeast"/>
              <w:jc w:val="both"/>
            </w:pPr>
            <w:r w:rsidRPr="001D5B46">
              <w:t>- Sở Văn hóa, Thể thao và Du lịch tiếp nhận và giải quyết hồ sơ nhập khẩu của các đối tượng còn lại thuộc địa phương nhập khẩu.</w:t>
            </w:r>
          </w:p>
          <w:p w14:paraId="318E6B3E" w14:textId="77777777" w:rsidR="001D5B46" w:rsidRPr="001D5B46" w:rsidRDefault="001D5B46" w:rsidP="001D5B46">
            <w:pPr>
              <w:shd w:val="clear" w:color="auto" w:fill="FFFFFF"/>
              <w:spacing w:before="120" w:after="120" w:line="234" w:lineRule="atLeast"/>
              <w:jc w:val="both"/>
            </w:pPr>
            <w:r w:rsidRPr="001D5B46">
              <w:lastRenderedPageBreak/>
              <w:t>b) Thủ tục đề nghị nhập khẩu hàng hóa:</w:t>
            </w:r>
          </w:p>
          <w:p w14:paraId="1B9737C2" w14:textId="77777777" w:rsidR="001D5B46" w:rsidRPr="001D5B46" w:rsidRDefault="001D5B46" w:rsidP="001D5B46">
            <w:pPr>
              <w:shd w:val="clear" w:color="auto" w:fill="FFFFFF"/>
              <w:spacing w:before="120" w:after="120" w:line="234" w:lineRule="atLeast"/>
              <w:jc w:val="both"/>
            </w:pPr>
            <w:r w:rsidRPr="001D5B46">
              <w:t>Thương nhân đề nghị nhập khẩu gửi 01 bộ hồ sơ trực tiếp hoặc qua đường bưu điện đến Vụ Kế hoạch, Tài chính - Bộ Văn hóa, Thể thao và Du lịch hoặc Sở Văn hóa, Thể thao và Du lịch. Hồ sơ gồm:</w:t>
            </w:r>
          </w:p>
          <w:p w14:paraId="02DA235A" w14:textId="77777777" w:rsidR="001D5B46" w:rsidRPr="001D5B46" w:rsidRDefault="001D5B46" w:rsidP="001D5B46">
            <w:pPr>
              <w:shd w:val="clear" w:color="auto" w:fill="FFFFFF"/>
              <w:spacing w:before="120" w:after="120" w:line="234" w:lineRule="atLeast"/>
              <w:jc w:val="both"/>
            </w:pPr>
            <w:r w:rsidRPr="001D5B46">
              <w:t>- Đơn đề nghị nhập khẩu sản phẩm (Mẫu 05 tại Phụ lục II ban hành kèm theo Thông tư này);</w:t>
            </w:r>
          </w:p>
          <w:p w14:paraId="3BF31EBF" w14:textId="20C54C5C" w:rsidR="001D5B46" w:rsidRPr="001D5B46" w:rsidRDefault="001D5B46" w:rsidP="001D5B46">
            <w:pPr>
              <w:shd w:val="clear" w:color="auto" w:fill="FFFFFF"/>
              <w:spacing w:before="120" w:after="120" w:line="234" w:lineRule="atLeast"/>
              <w:jc w:val="both"/>
            </w:pPr>
            <w:r w:rsidRPr="001D5B46">
              <w:t>- Bản sao Giấy chứng nhận đầu tư hoặc Giấy phép đầu tư, Giấy chứng nhận đăng ký doanh nghiệp hoặc Giấy chứng nhận đăng ký kinh doanh hoặc các loại giấy tờ xác nhận tư cách pháp lý có giá trị tương đương khác (nếu có)</w:t>
            </w:r>
            <w:r>
              <w:t>;</w:t>
            </w:r>
          </w:p>
          <w:p w14:paraId="794A7B5D" w14:textId="6AE48B81" w:rsidR="001D5B46" w:rsidRPr="001D5B46" w:rsidRDefault="001D5B46" w:rsidP="001D5B46">
            <w:pPr>
              <w:shd w:val="clear" w:color="auto" w:fill="FFFFFF"/>
              <w:spacing w:before="120" w:after="120" w:line="234" w:lineRule="atLeast"/>
              <w:jc w:val="both"/>
            </w:pPr>
            <w:r w:rsidRPr="001D5B46">
              <w:t>- Bản mô tả nội dung, hình ảnh, cách thức vận hành/sử dụng, chủng loại, số lượng, tính năng của từng loại hàng hóa và các thông tin liên quan khác đến sản phẩm nhập khẩu (nếu có)</w:t>
            </w:r>
            <w:r w:rsidR="00716E7A">
              <w:t>.</w:t>
            </w:r>
          </w:p>
          <w:p w14:paraId="6FC7ECC7" w14:textId="77777777" w:rsidR="001D5B46" w:rsidRPr="001D5B46" w:rsidRDefault="001D5B46" w:rsidP="001D5B46">
            <w:pPr>
              <w:shd w:val="clear" w:color="auto" w:fill="FFFFFF"/>
              <w:spacing w:before="120" w:after="120" w:line="234" w:lineRule="atLeast"/>
              <w:jc w:val="both"/>
            </w:pPr>
            <w:r w:rsidRPr="001D5B46">
              <w:t>Trong thời hạn 07 (bảy) ngày làm việc kể từ ngày nhận được hồ sơ, nếu hồ sơ chưa đầy đủ, hợp lệ, cơ quan có thẩm quyền có văn bản thông báo cho Thương nhân đề nghị bổ sung đầy đủ hồ sơ hợp lệ.</w:t>
            </w:r>
          </w:p>
          <w:p w14:paraId="42A776FF" w14:textId="77777777" w:rsidR="001D5B46" w:rsidRPr="001D5B46" w:rsidRDefault="001D5B46" w:rsidP="001D5B46">
            <w:pPr>
              <w:shd w:val="clear" w:color="auto" w:fill="FFFFFF"/>
              <w:spacing w:before="120" w:after="120" w:line="234" w:lineRule="atLeast"/>
              <w:jc w:val="both"/>
            </w:pPr>
            <w:r w:rsidRPr="001D5B46">
              <w:t>Trong thời hạn 10 (mười) ngày làm việc kể từ ngày nhận được đủ hồ sơ hợp lệ, cơ quan có thẩm quyền sẽ có văn bản trả lời kết quả chấp thuận hoặc từ chối đề nghị nhập khẩu của Thương nhân và nêu rõ lý do.</w:t>
            </w:r>
          </w:p>
          <w:p w14:paraId="0FFC4EA5" w14:textId="77777777" w:rsidR="001D5B46" w:rsidRPr="001D5B46" w:rsidRDefault="001D5B46" w:rsidP="001D5B46">
            <w:pPr>
              <w:shd w:val="clear" w:color="auto" w:fill="FFFFFF"/>
              <w:spacing w:before="120" w:after="120" w:line="234" w:lineRule="atLeast"/>
              <w:jc w:val="both"/>
            </w:pPr>
            <w:r w:rsidRPr="001D5B46">
              <w:t xml:space="preserve">Văn bản chấp thuận của Bộ Văn hóa, Thể thao và Du lịch hoặc Sở Văn hóa, Thể thao và Du lịch là căn cứ để Thương nhân làm thủ tục nhập khẩu tại hải quan. Cơ quan hải quan làm thủ tục xác nhận thông quan cho hàng hóa sau khi có </w:t>
            </w:r>
            <w:r w:rsidRPr="001D5B46">
              <w:lastRenderedPageBreak/>
              <w:t>văn bản thẩm định, phê duyệt nội dung của cơ quan chuyên ngành văn hóa theo quy định tại khoản 2 Điều 11 Thông tư này.</w:t>
            </w:r>
          </w:p>
          <w:p w14:paraId="51229638" w14:textId="0D24F3EE" w:rsidR="00664ED7" w:rsidRPr="001D5B46" w:rsidRDefault="001D5B46" w:rsidP="001D5B46">
            <w:pPr>
              <w:shd w:val="clear" w:color="auto" w:fill="FFFFFF"/>
              <w:spacing w:before="120" w:after="120" w:line="234" w:lineRule="atLeast"/>
              <w:jc w:val="both"/>
            </w:pPr>
            <w:r w:rsidRPr="001D5B46">
              <w:t>c) Đối với những sản phẩm nghe nhìn thuộc loại mới mà cơ quan có thẩm quyền địa phương không xác định được thể loại, loại hình hàng hóa và hình thức quản lý nhập khẩu của hàng hóa đó, cơ quan có thẩm quyền ở địa phương có văn bản thông báo yêu cầu thương nhân gửi hồ sơ nhập khẩu đến Vụ Kế hoạch, Tài chính - Bộ Văn hóa, Thể thao và Du lịch để xem xét, giải quyết thủ tục nhập khẩu theo quy định của pháp luật.</w:t>
            </w:r>
          </w:p>
        </w:tc>
        <w:tc>
          <w:tcPr>
            <w:tcW w:w="5388" w:type="dxa"/>
          </w:tcPr>
          <w:p w14:paraId="51756813" w14:textId="13725410" w:rsidR="00664ED7" w:rsidRDefault="00664ED7" w:rsidP="00664ED7">
            <w:pPr>
              <w:spacing w:before="120" w:after="120"/>
              <w:rPr>
                <w:b/>
                <w:bCs/>
              </w:rPr>
            </w:pPr>
            <w:bookmarkStart w:id="16" w:name="_Hlk236383020"/>
            <w:r>
              <w:rPr>
                <w:b/>
                <w:bCs/>
              </w:rPr>
              <w:lastRenderedPageBreak/>
              <w:t xml:space="preserve">Điều </w:t>
            </w:r>
            <w:r w:rsidR="009E0737">
              <w:rPr>
                <w:b/>
                <w:bCs/>
              </w:rPr>
              <w:t>2</w:t>
            </w:r>
            <w:r w:rsidR="00716E7A">
              <w:rPr>
                <w:b/>
                <w:bCs/>
              </w:rPr>
              <w:t>3</w:t>
            </w:r>
            <w:r>
              <w:rPr>
                <w:b/>
                <w:bCs/>
              </w:rPr>
              <w:t xml:space="preserve">. </w:t>
            </w:r>
            <w:r w:rsidR="00B92942">
              <w:rPr>
                <w:b/>
                <w:bCs/>
              </w:rPr>
              <w:t>Sửa đổi, bổ sung các điểm a, b và c</w:t>
            </w:r>
            <w:r>
              <w:rPr>
                <w:b/>
                <w:bCs/>
              </w:rPr>
              <w:t xml:space="preserve"> </w:t>
            </w:r>
            <w:r w:rsidR="001D5B46">
              <w:rPr>
                <w:b/>
                <w:bCs/>
              </w:rPr>
              <w:t xml:space="preserve">khoản 3 </w:t>
            </w:r>
            <w:r>
              <w:rPr>
                <w:b/>
                <w:bCs/>
              </w:rPr>
              <w:t>Điều 8</w:t>
            </w:r>
          </w:p>
          <w:p w14:paraId="47BD7C58" w14:textId="77777777" w:rsidR="00145AC1" w:rsidRDefault="00145AC1" w:rsidP="00716E7A">
            <w:pPr>
              <w:pStyle w:val="ListParagraph"/>
              <w:numPr>
                <w:ilvl w:val="0"/>
                <w:numId w:val="35"/>
              </w:numPr>
              <w:tabs>
                <w:tab w:val="left" w:pos="331"/>
                <w:tab w:val="left" w:pos="1845"/>
              </w:tabs>
              <w:spacing w:before="120" w:after="120"/>
              <w:ind w:left="0" w:firstLine="16"/>
              <w:jc w:val="both"/>
            </w:pPr>
            <w:r>
              <w:t>Sửa đổi điểm a khoản 3 Điều 8 như sau:</w:t>
            </w:r>
          </w:p>
          <w:p w14:paraId="57896288" w14:textId="2E476279" w:rsidR="00664ED7" w:rsidRDefault="00145AC1" w:rsidP="00145AC1">
            <w:pPr>
              <w:pStyle w:val="ListParagraph"/>
              <w:tabs>
                <w:tab w:val="left" w:pos="406"/>
              </w:tabs>
              <w:spacing w:before="120" w:after="120"/>
              <w:ind w:left="0"/>
              <w:jc w:val="both"/>
            </w:pPr>
            <w:r>
              <w:t xml:space="preserve">“a) </w:t>
            </w:r>
            <w:r w:rsidR="00B92942" w:rsidRPr="00B92942">
              <w:t xml:space="preserve">Cơ quan có thẩm quyền tiếp nhận và giải quyết hồ sơ là </w:t>
            </w:r>
            <w:r w:rsidR="00716E7A" w:rsidRPr="004E2D36">
              <w:t>Sở Văn hóa, Thể thao và Du lịch</w:t>
            </w:r>
            <w:r w:rsidR="00B92942" w:rsidRPr="00B92942">
              <w:t>.</w:t>
            </w:r>
            <w:r>
              <w:t>”.</w:t>
            </w:r>
          </w:p>
          <w:p w14:paraId="6E9687B5" w14:textId="77777777" w:rsidR="00145AC1" w:rsidRPr="00145AC1" w:rsidRDefault="00145AC1" w:rsidP="00145AC1">
            <w:pPr>
              <w:pStyle w:val="ListParagraph"/>
              <w:tabs>
                <w:tab w:val="left" w:pos="406"/>
              </w:tabs>
              <w:spacing w:before="120" w:after="120"/>
              <w:ind w:left="0"/>
              <w:jc w:val="both"/>
            </w:pPr>
            <w:r w:rsidRPr="00145AC1">
              <w:t>2.</w:t>
            </w:r>
            <w:r w:rsidRPr="00145AC1">
              <w:tab/>
              <w:t>Thay thế, bổ sung cụm từ tại điểm b khoản 3 Điều 8 như sau:</w:t>
            </w:r>
          </w:p>
          <w:p w14:paraId="7A120166" w14:textId="20A5AB3D" w:rsidR="00145AC1" w:rsidRPr="00145AC1" w:rsidRDefault="00145AC1" w:rsidP="00145AC1">
            <w:pPr>
              <w:pStyle w:val="ListParagraph"/>
              <w:tabs>
                <w:tab w:val="left" w:pos="406"/>
              </w:tabs>
              <w:spacing w:before="120" w:after="120"/>
              <w:ind w:left="0"/>
              <w:jc w:val="both"/>
            </w:pPr>
            <w:r w:rsidRPr="00145AC1">
              <w:t xml:space="preserve">a) </w:t>
            </w:r>
            <w:r w:rsidR="004E2D36" w:rsidRPr="004E2D36">
              <w:t xml:space="preserve">Thay </w:t>
            </w:r>
            <w:r w:rsidR="00FA357B">
              <w:t xml:space="preserve">thế </w:t>
            </w:r>
            <w:r w:rsidR="004E2D36" w:rsidRPr="004E2D36">
              <w:t>đoạn ‘Thương nhân đề nghị nhập khẩu gửi 01 bộ hồ sơ trực tiếp hoặc qua đường bưu điện đến Vụ Kế hoạch, Tài chính - Bộ Văn hóa, Thể thao và Du lịch hoặc Sở Văn hóa, Thể thao và Du lịch. Hồ sơ gồm:’ bằng đoạn ‘Thương nhân đề nghị nhập khẩu nộp 01 bộ hồ sơ trực tiếp</w:t>
            </w:r>
            <w:r w:rsidR="00F961B7">
              <w:t xml:space="preserve"> hoặc</w:t>
            </w:r>
            <w:r w:rsidR="004E2D36" w:rsidRPr="004E2D36">
              <w:t xml:space="preserve"> qua dịch vụ bưu chính hoặc trực tuyến trên Cổng Dịch vụ công quốc gia đến </w:t>
            </w:r>
            <w:r w:rsidR="00716E7A" w:rsidRPr="004E2D36">
              <w:t>Sở Văn hóa, Thể thao và Du lịch</w:t>
            </w:r>
            <w:r w:rsidR="004E2D36" w:rsidRPr="004E2D36">
              <w:t>. Hồ sơ gồm</w:t>
            </w:r>
            <w:r w:rsidR="00E23655">
              <w:t>:</w:t>
            </w:r>
            <w:r w:rsidRPr="00145AC1">
              <w:t>”.</w:t>
            </w:r>
          </w:p>
          <w:p w14:paraId="3E4C66D2" w14:textId="2E6E967A" w:rsidR="00145AC1" w:rsidRDefault="00145AC1" w:rsidP="00145AC1">
            <w:pPr>
              <w:pStyle w:val="ListParagraph"/>
              <w:tabs>
                <w:tab w:val="left" w:pos="406"/>
              </w:tabs>
              <w:spacing w:before="120" w:after="120"/>
              <w:ind w:left="0"/>
              <w:jc w:val="both"/>
            </w:pPr>
            <w:r w:rsidRPr="00145AC1">
              <w:t xml:space="preserve">b) Bổ sung </w:t>
            </w:r>
            <w:r w:rsidR="004E2D36">
              <w:t>đoạn sau</w:t>
            </w:r>
            <w:r w:rsidRPr="00145AC1">
              <w:t xml:space="preserve"> “Trường hợp doanh nghiệp sử dụng thông tin Giấy chứng nhận đăng ký do</w:t>
            </w:r>
            <w:r w:rsidR="004E2D36">
              <w:t>a</w:t>
            </w:r>
            <w:r w:rsidRPr="00145AC1">
              <w:t xml:space="preserve">nh nghiệp thì được tra cứu, tích hợp thông tin từ Cơ sở dữ liệu quốc gia về đăng ký doanh nghiệp, không phải nộp bản sao nếu đã có thông tin dữ liệu” vào sau </w:t>
            </w:r>
            <w:r w:rsidR="004E2D36">
              <w:t>đoạn</w:t>
            </w:r>
            <w:r w:rsidRPr="00145AC1">
              <w:t>: “Giấy chứng nhận đăng ký kinh doanh hoặc các loại giấy tờ xác nhận tư cách pháp lý có giá trị tương đương khác (nếu có);”.</w:t>
            </w:r>
          </w:p>
          <w:p w14:paraId="3402FC0E" w14:textId="205A0BAF" w:rsidR="00145AC1" w:rsidRDefault="00145AC1" w:rsidP="00145AC1">
            <w:pPr>
              <w:pStyle w:val="ListParagraph"/>
              <w:tabs>
                <w:tab w:val="left" w:pos="406"/>
              </w:tabs>
              <w:spacing w:before="120" w:after="120"/>
              <w:ind w:left="0"/>
              <w:jc w:val="both"/>
            </w:pPr>
            <w:r>
              <w:t>c) Thay</w:t>
            </w:r>
            <w:r w:rsidR="00FA357B">
              <w:t xml:space="preserve"> thế</w:t>
            </w:r>
            <w:r>
              <w:t xml:space="preserve"> </w:t>
            </w:r>
            <w:r w:rsidR="004E2D36">
              <w:t>đoạn</w:t>
            </w:r>
            <w:r>
              <w:t xml:space="preserve"> “Văn bản chấp thuận của Bộ Văn hóa, Thể thao và Du lịch hoặc Sở Văn hóa, Thể thao </w:t>
            </w:r>
            <w:r>
              <w:lastRenderedPageBreak/>
              <w:t xml:space="preserve">và Du lịch là căn cứ để thương nhân làm thủ tục nhập khẩu tại hải quan” thành </w:t>
            </w:r>
            <w:r w:rsidR="004E2D36">
              <w:t>đoạn</w:t>
            </w:r>
            <w:r>
              <w:t>: “</w:t>
            </w:r>
            <w:r w:rsidR="00DB15D9" w:rsidRPr="00DB15D9">
              <w:t>Văn bản chấp thuận của Sở Văn hóa, Thể thao và Du lịch cho Thương nhân nhập khẩu hàng hóa là căn cứ để cơ quan hải quan cho phép thương nhân được đưa hàng về địa điểm kiểm tra chuyên ngành hoặc kho của thương nhân bảo quản để chờ kết quả kiểm tra chuyên ngành</w:t>
            </w:r>
            <w:r w:rsidR="005D51CD">
              <w:t xml:space="preserve"> của </w:t>
            </w:r>
            <w:r w:rsidR="005D51CD" w:rsidRPr="00DB15D9">
              <w:t>Sở Văn hóa, Thể thao và Du lịch</w:t>
            </w:r>
            <w:r w:rsidR="008E6934">
              <w:t>.</w:t>
            </w:r>
            <w:r w:rsidR="00AD7395">
              <w:t>”</w:t>
            </w:r>
            <w:r w:rsidR="004E2D36">
              <w:t>.</w:t>
            </w:r>
          </w:p>
          <w:p w14:paraId="36E9D49C" w14:textId="4724DC36" w:rsidR="004E2D36" w:rsidRPr="00145AC1" w:rsidRDefault="004E2D36" w:rsidP="00145AC1">
            <w:pPr>
              <w:pStyle w:val="ListParagraph"/>
              <w:tabs>
                <w:tab w:val="left" w:pos="406"/>
              </w:tabs>
              <w:spacing w:before="120" w:after="120"/>
              <w:ind w:left="0"/>
              <w:jc w:val="both"/>
              <w:rPr>
                <w:b/>
                <w:bCs/>
              </w:rPr>
            </w:pPr>
            <w:r>
              <w:t>3. Bãi bỏ điểm c khoản 3 Điều 8.</w:t>
            </w:r>
            <w:bookmarkEnd w:id="16"/>
          </w:p>
        </w:tc>
        <w:tc>
          <w:tcPr>
            <w:tcW w:w="4467" w:type="dxa"/>
          </w:tcPr>
          <w:p w14:paraId="1A9570A7" w14:textId="5C89C322" w:rsidR="004E2D36" w:rsidRDefault="004E2D36" w:rsidP="004E2D36">
            <w:r>
              <w:lastRenderedPageBreak/>
              <w:t xml:space="preserve">Sửa đổi trực tiếp khoản 3 Điều 8 Thông tư số 28/2014/TT-BVHTTDL nhằm duy trì ổn định cơ chế phân cấp sau khi Thông tư số 09/2026/TT-BVHTTDL hết hiệu lực; thống nhất một đầu mối tiếp nhận, giải quyết hồ sơ tại </w:t>
            </w:r>
            <w:r w:rsidR="001719C0">
              <w:t>Sở Văn hóa, Thể thao và Du lịch</w:t>
            </w:r>
            <w:r>
              <w:t>.</w:t>
            </w:r>
          </w:p>
          <w:p w14:paraId="720F6439" w14:textId="77777777" w:rsidR="004E2D36" w:rsidRDefault="004E2D36" w:rsidP="004E2D36"/>
          <w:p w14:paraId="438E3E96" w14:textId="5384C954" w:rsidR="00664ED7" w:rsidRPr="00F00F5D" w:rsidRDefault="004E2D36" w:rsidP="004E2D36">
            <w:r>
              <w:t>Việc bổ sung phương thức nộp hồ sơ trực tuyến và khai thác dữ liệu đăng ký doanh nghiệp không làm phát sinh thành phần hồ sơ, không kéo dài thời hạn giải quyết thủ tục hành chính.</w:t>
            </w:r>
          </w:p>
        </w:tc>
      </w:tr>
      <w:tr w:rsidR="00952040" w:rsidRPr="000C24D8" w14:paraId="7E55E127" w14:textId="77777777" w:rsidTr="002B6FDE">
        <w:trPr>
          <w:jc w:val="center"/>
        </w:trPr>
        <w:tc>
          <w:tcPr>
            <w:tcW w:w="769" w:type="dxa"/>
            <w:vAlign w:val="center"/>
          </w:tcPr>
          <w:p w14:paraId="62567FF0" w14:textId="77777777" w:rsidR="00952040" w:rsidRDefault="00952040" w:rsidP="00C37E49">
            <w:pPr>
              <w:jc w:val="center"/>
            </w:pPr>
          </w:p>
        </w:tc>
        <w:tc>
          <w:tcPr>
            <w:tcW w:w="4773" w:type="dxa"/>
            <w:vAlign w:val="center"/>
          </w:tcPr>
          <w:p w14:paraId="2B770530" w14:textId="77777777" w:rsidR="00952040" w:rsidRPr="00FB2D6C" w:rsidRDefault="00952040" w:rsidP="00C37E49">
            <w:pPr>
              <w:tabs>
                <w:tab w:val="right" w:leader="dot" w:pos="8640"/>
              </w:tabs>
              <w:spacing w:before="60" w:after="60"/>
              <w:ind w:left="146" w:right="133"/>
              <w:jc w:val="both"/>
              <w:rPr>
                <w:b/>
                <w:bCs/>
                <w:iCs/>
                <w:spacing w:val="-2"/>
              </w:rPr>
            </w:pPr>
            <w:r w:rsidRPr="00FB2D6C">
              <w:rPr>
                <w:b/>
                <w:bCs/>
                <w:iCs/>
                <w:spacing w:val="-2"/>
              </w:rPr>
              <w:t>Điều 10. Máy trò chơi điện tử có cài đặt chương trình trả thưởng dành cho người nước ngoài và thiết bị chuyên dùng cho trò chơi ở sòng bạc</w:t>
            </w:r>
          </w:p>
          <w:p w14:paraId="100EC49A" w14:textId="77777777" w:rsidR="00952040" w:rsidRPr="00FB2D6C" w:rsidRDefault="00952040" w:rsidP="00C37E49">
            <w:pPr>
              <w:tabs>
                <w:tab w:val="right" w:leader="dot" w:pos="8640"/>
              </w:tabs>
              <w:spacing w:before="60" w:after="60"/>
              <w:ind w:left="146" w:right="133"/>
              <w:jc w:val="both"/>
              <w:rPr>
                <w:iCs/>
                <w:spacing w:val="-2"/>
              </w:rPr>
            </w:pPr>
            <w:r w:rsidRPr="00FB2D6C">
              <w:rPr>
                <w:iCs/>
                <w:spacing w:val="-2"/>
              </w:rPr>
              <w:t xml:space="preserve">1. Việc nhập khẩu máy trò chơi điện tử có cài đặt chương trình trả thưởng dành cho người nước ngoài và thiết bị chuyên dùng cho trò chơi ở </w:t>
            </w:r>
            <w:r w:rsidRPr="00FB2D6C">
              <w:rPr>
                <w:i/>
                <w:spacing w:val="-2"/>
              </w:rPr>
              <w:t>sòng bạc</w:t>
            </w:r>
            <w:r w:rsidRPr="00FB2D6C">
              <w:rPr>
                <w:iCs/>
                <w:spacing w:val="-2"/>
              </w:rPr>
              <w:t xml:space="preserve"> phải được cơ quan có thẩm quyền xem xét, xác nhận đủ điều kiện nhập khẩu và danh mục hàng hóa nhập khẩu.</w:t>
            </w:r>
          </w:p>
          <w:p w14:paraId="21990A55" w14:textId="77777777" w:rsidR="00952040" w:rsidRPr="00FB2D6C" w:rsidRDefault="00952040" w:rsidP="00C37E49">
            <w:pPr>
              <w:tabs>
                <w:tab w:val="right" w:leader="dot" w:pos="8640"/>
              </w:tabs>
              <w:spacing w:before="60" w:after="60"/>
              <w:ind w:left="146" w:right="133"/>
              <w:jc w:val="both"/>
              <w:rPr>
                <w:iCs/>
                <w:spacing w:val="-2"/>
              </w:rPr>
            </w:pPr>
            <w:r w:rsidRPr="00FB2D6C">
              <w:rPr>
                <w:iCs/>
                <w:spacing w:val="-2"/>
              </w:rPr>
              <w:t>2. Cơ quan có thẩm quyền tiếp nhận và giải quyết hồ sơ: Vụ Kế hoạch, Tài chính - Bộ Văn hóa, Thể thao và Du lịch.</w:t>
            </w:r>
          </w:p>
          <w:p w14:paraId="072E362D" w14:textId="77777777" w:rsidR="00952040" w:rsidRPr="00FB2D6C" w:rsidRDefault="00952040" w:rsidP="00C37E49">
            <w:pPr>
              <w:tabs>
                <w:tab w:val="right" w:leader="dot" w:pos="8640"/>
              </w:tabs>
              <w:spacing w:before="60" w:after="60"/>
              <w:ind w:left="146" w:right="133"/>
              <w:jc w:val="both"/>
              <w:rPr>
                <w:iCs/>
                <w:spacing w:val="-2"/>
              </w:rPr>
            </w:pPr>
            <w:r w:rsidRPr="00FB2D6C">
              <w:rPr>
                <w:iCs/>
                <w:spacing w:val="-2"/>
              </w:rPr>
              <w:t xml:space="preserve">3. Đối tượng được phép nhập khẩu: Thương nhân đã được cấp Giấy chứng nhận đầu tư, Giấy phép đầu tư, Giấy chứng nhận đăng ký doanh nghiệp, Giấy chứng nhận đăng ký kinh doanh hoặc các loại giấy tờ xác nhận tư cách pháp lý có giá trị tương đương khác và Giấy chứng nhận đủ điều kiện kinh doanh trò chơi </w:t>
            </w:r>
            <w:r w:rsidRPr="00FB2D6C">
              <w:rPr>
                <w:iCs/>
                <w:spacing w:val="-2"/>
              </w:rPr>
              <w:lastRenderedPageBreak/>
              <w:t xml:space="preserve">điện tử có thưởng dành cho người nước ngoài, kinh doanh </w:t>
            </w:r>
            <w:r w:rsidRPr="00FB2D6C">
              <w:rPr>
                <w:i/>
                <w:spacing w:val="-2"/>
              </w:rPr>
              <w:t>sòng bạc</w:t>
            </w:r>
            <w:r w:rsidRPr="00FB2D6C">
              <w:rPr>
                <w:iCs/>
                <w:spacing w:val="-2"/>
              </w:rPr>
              <w:t>.</w:t>
            </w:r>
          </w:p>
          <w:p w14:paraId="12E100EA" w14:textId="77777777" w:rsidR="00952040" w:rsidRPr="00FB2D6C" w:rsidRDefault="00952040" w:rsidP="00C37E49">
            <w:pPr>
              <w:tabs>
                <w:tab w:val="right" w:leader="dot" w:pos="8640"/>
              </w:tabs>
              <w:spacing w:before="60" w:after="60"/>
              <w:ind w:left="146" w:right="133"/>
              <w:jc w:val="both"/>
              <w:rPr>
                <w:iCs/>
                <w:spacing w:val="-2"/>
              </w:rPr>
            </w:pPr>
            <w:r w:rsidRPr="00FB2D6C">
              <w:rPr>
                <w:iCs/>
                <w:spacing w:val="-2"/>
              </w:rPr>
              <w:t>. Thủ tục đề nghị xác nhận đủ điều kiện nhập khẩu và danh mục hàng hóa nhập khẩu:</w:t>
            </w:r>
          </w:p>
          <w:p w14:paraId="5CECDD0F" w14:textId="77777777" w:rsidR="00952040" w:rsidRPr="00FB2D6C" w:rsidRDefault="00952040" w:rsidP="00C37E49">
            <w:pPr>
              <w:tabs>
                <w:tab w:val="right" w:leader="dot" w:pos="8640"/>
              </w:tabs>
              <w:spacing w:before="60" w:after="60"/>
              <w:ind w:left="146" w:right="133"/>
              <w:jc w:val="both"/>
              <w:rPr>
                <w:iCs/>
                <w:spacing w:val="-2"/>
              </w:rPr>
            </w:pPr>
            <w:r w:rsidRPr="00FB2D6C">
              <w:rPr>
                <w:iCs/>
                <w:spacing w:val="-2"/>
              </w:rPr>
              <w:t xml:space="preserve">Thương nhân đề nghị xác nhận đủ điều kiện nhập khẩu hàng hóa và danh mục hàng hóa nhập khẩu gửi 01 bộ hồ sơ trực tiếp hoặc </w:t>
            </w:r>
            <w:r w:rsidRPr="00FB2D6C">
              <w:rPr>
                <w:iCs/>
                <w:strike/>
                <w:spacing w:val="-2"/>
              </w:rPr>
              <w:t>qua đường bưu điện</w:t>
            </w:r>
            <w:r w:rsidRPr="00FB2D6C">
              <w:rPr>
                <w:iCs/>
                <w:spacing w:val="-2"/>
              </w:rPr>
              <w:t xml:space="preserve"> đến Vụ Kế hoạch, Tài chính - Bộ Văn hóa, Thể thao và Du lịch. </w:t>
            </w:r>
          </w:p>
        </w:tc>
        <w:tc>
          <w:tcPr>
            <w:tcW w:w="5388" w:type="dxa"/>
          </w:tcPr>
          <w:p w14:paraId="05E9704E" w14:textId="158CD23E" w:rsidR="00952040" w:rsidRDefault="00952040" w:rsidP="00180FD0">
            <w:pPr>
              <w:ind w:left="-125" w:firstLine="125"/>
              <w:jc w:val="both"/>
              <w:rPr>
                <w:b/>
                <w:bCs/>
                <w:iCs/>
                <w:spacing w:val="-2"/>
              </w:rPr>
            </w:pPr>
            <w:r>
              <w:rPr>
                <w:b/>
                <w:bCs/>
                <w:iCs/>
                <w:spacing w:val="-2"/>
              </w:rPr>
              <w:lastRenderedPageBreak/>
              <w:t xml:space="preserve">Điều </w:t>
            </w:r>
            <w:r w:rsidR="00A00FEF">
              <w:rPr>
                <w:b/>
                <w:bCs/>
                <w:iCs/>
                <w:spacing w:val="-2"/>
              </w:rPr>
              <w:t>2</w:t>
            </w:r>
            <w:r w:rsidR="00716E7A">
              <w:rPr>
                <w:b/>
                <w:bCs/>
                <w:iCs/>
                <w:spacing w:val="-2"/>
              </w:rPr>
              <w:t>4</w:t>
            </w:r>
            <w:r>
              <w:rPr>
                <w:b/>
                <w:bCs/>
                <w:iCs/>
                <w:spacing w:val="-2"/>
              </w:rPr>
              <w:t xml:space="preserve">. Sửa đổi, bổ sung </w:t>
            </w:r>
            <w:r w:rsidR="001719C0">
              <w:rPr>
                <w:b/>
                <w:bCs/>
                <w:iCs/>
                <w:spacing w:val="-2"/>
              </w:rPr>
              <w:t xml:space="preserve">khoản 5 </w:t>
            </w:r>
            <w:r>
              <w:rPr>
                <w:b/>
                <w:bCs/>
                <w:iCs/>
                <w:spacing w:val="-2"/>
              </w:rPr>
              <w:t xml:space="preserve">Điều 10 </w:t>
            </w:r>
          </w:p>
          <w:p w14:paraId="67860A5E" w14:textId="566A52F0" w:rsidR="00952040" w:rsidRDefault="00952040" w:rsidP="00180FD0">
            <w:pPr>
              <w:pStyle w:val="ListParagraph"/>
              <w:numPr>
                <w:ilvl w:val="0"/>
                <w:numId w:val="23"/>
              </w:numPr>
              <w:tabs>
                <w:tab w:val="left" w:pos="226"/>
              </w:tabs>
              <w:ind w:left="0" w:firstLine="0"/>
              <w:jc w:val="both"/>
              <w:rPr>
                <w:iCs/>
                <w:spacing w:val="-2"/>
              </w:rPr>
            </w:pPr>
            <w:r>
              <w:rPr>
                <w:iCs/>
                <w:spacing w:val="-2"/>
              </w:rPr>
              <w:t>Thay</w:t>
            </w:r>
            <w:r w:rsidR="00FA357B">
              <w:rPr>
                <w:iCs/>
                <w:spacing w:val="-2"/>
              </w:rPr>
              <w:t xml:space="preserve"> thế</w:t>
            </w:r>
            <w:r>
              <w:rPr>
                <w:iCs/>
                <w:spacing w:val="-2"/>
              </w:rPr>
              <w:t xml:space="preserve"> cụm từ “hoặc qua đường bưu điện” bằng cụm từ “hoặc qua dịch vụ bưu chính hoặc trực tuyến trên Cổng dịch vụ công quốc gia”</w:t>
            </w:r>
            <w:r w:rsidR="00354A24">
              <w:rPr>
                <w:iCs/>
                <w:spacing w:val="-2"/>
              </w:rPr>
              <w:t xml:space="preserve"> tại đoạn đầu</w:t>
            </w:r>
            <w:r>
              <w:rPr>
                <w:iCs/>
                <w:spacing w:val="-2"/>
              </w:rPr>
              <w:t>.</w:t>
            </w:r>
          </w:p>
          <w:p w14:paraId="1C48B488" w14:textId="47FCA6CA" w:rsidR="00952040" w:rsidRDefault="00952040" w:rsidP="00180FD0">
            <w:pPr>
              <w:pStyle w:val="ListParagraph"/>
              <w:numPr>
                <w:ilvl w:val="0"/>
                <w:numId w:val="23"/>
              </w:numPr>
              <w:tabs>
                <w:tab w:val="left" w:pos="226"/>
              </w:tabs>
              <w:ind w:left="0" w:firstLine="0"/>
              <w:jc w:val="both"/>
              <w:rPr>
                <w:iCs/>
                <w:spacing w:val="-2"/>
              </w:rPr>
            </w:pPr>
            <w:r>
              <w:rPr>
                <w:iCs/>
                <w:spacing w:val="-2"/>
              </w:rPr>
              <w:t xml:space="preserve">Bổ sung </w:t>
            </w:r>
            <w:r w:rsidR="004E2D36">
              <w:rPr>
                <w:iCs/>
                <w:spacing w:val="-2"/>
              </w:rPr>
              <w:t>đoạn</w:t>
            </w:r>
            <w:r>
              <w:rPr>
                <w:iCs/>
                <w:spacing w:val="-2"/>
              </w:rPr>
              <w:t>: “</w:t>
            </w:r>
            <w:r w:rsidRPr="00FB2D6C">
              <w:rPr>
                <w:b/>
                <w:bCs/>
                <w:iCs/>
                <w:spacing w:val="-2"/>
              </w:rPr>
              <w:t xml:space="preserve">Trường hợp doanh nghiệp sử dụng thông tin Giấy chứng nhận đăng ký doanh nghiệp thì được </w:t>
            </w:r>
            <w:r w:rsidR="007C2DA8">
              <w:rPr>
                <w:b/>
                <w:bCs/>
                <w:iCs/>
                <w:spacing w:val="-2"/>
              </w:rPr>
              <w:t>cơ quan có thẩm quyền tiếp nhận</w:t>
            </w:r>
            <w:r w:rsidR="00180FD0">
              <w:rPr>
                <w:b/>
                <w:bCs/>
                <w:iCs/>
                <w:spacing w:val="-2"/>
              </w:rPr>
              <w:t xml:space="preserve"> hồ sơ</w:t>
            </w:r>
            <w:r w:rsidR="007C2DA8">
              <w:rPr>
                <w:b/>
                <w:bCs/>
                <w:iCs/>
                <w:spacing w:val="-2"/>
              </w:rPr>
              <w:t xml:space="preserve"> </w:t>
            </w:r>
            <w:r w:rsidRPr="00FB2D6C">
              <w:rPr>
                <w:b/>
                <w:bCs/>
                <w:iCs/>
                <w:spacing w:val="-2"/>
              </w:rPr>
              <w:t>tra cứu, tích hợp thông tin từ Cơ sở dữ liệu quốc gia về đăng ký doanh nghiệp, không phải nộp bản sao nếu đã có thông tin d</w:t>
            </w:r>
            <w:r>
              <w:rPr>
                <w:b/>
                <w:bCs/>
                <w:iCs/>
                <w:spacing w:val="-2"/>
              </w:rPr>
              <w:t>ữ</w:t>
            </w:r>
            <w:r w:rsidRPr="00FB2D6C">
              <w:rPr>
                <w:b/>
                <w:bCs/>
                <w:iCs/>
                <w:spacing w:val="-2"/>
              </w:rPr>
              <w:t xml:space="preserve"> liệu</w:t>
            </w:r>
            <w:r>
              <w:rPr>
                <w:iCs/>
                <w:spacing w:val="-2"/>
              </w:rPr>
              <w:t xml:space="preserve">.” vào sau </w:t>
            </w:r>
            <w:r w:rsidR="004E2D36">
              <w:rPr>
                <w:iCs/>
                <w:spacing w:val="-2"/>
              </w:rPr>
              <w:t>đoạn</w:t>
            </w:r>
            <w:r>
              <w:rPr>
                <w:iCs/>
                <w:spacing w:val="-2"/>
              </w:rPr>
              <w:t>: “</w:t>
            </w:r>
            <w:r w:rsidRPr="00AC6D3A">
              <w:rPr>
                <w:iCs/>
                <w:spacing w:val="-2"/>
              </w:rPr>
              <w:t>Giấy chứng nhận đủ điều kiện kinh doanh trò chơi điện tử có thưởng dành cho người nước ngoài, kinh doanh sòng bạc</w:t>
            </w:r>
            <w:r>
              <w:rPr>
                <w:iCs/>
                <w:spacing w:val="-2"/>
              </w:rPr>
              <w:t>”</w:t>
            </w:r>
            <w:r w:rsidR="005F02BF">
              <w:rPr>
                <w:iCs/>
                <w:spacing w:val="-2"/>
              </w:rPr>
              <w:t>.</w:t>
            </w:r>
          </w:p>
          <w:p w14:paraId="1026A51E" w14:textId="77777777" w:rsidR="00952040" w:rsidRDefault="00952040" w:rsidP="00180FD0">
            <w:pPr>
              <w:pStyle w:val="ListParagraph"/>
              <w:tabs>
                <w:tab w:val="left" w:pos="226"/>
              </w:tabs>
              <w:ind w:left="0"/>
              <w:jc w:val="both"/>
              <w:rPr>
                <w:b/>
                <w:bCs/>
                <w:iCs/>
                <w:spacing w:val="-2"/>
              </w:rPr>
            </w:pPr>
          </w:p>
        </w:tc>
        <w:tc>
          <w:tcPr>
            <w:tcW w:w="4467" w:type="dxa"/>
            <w:vAlign w:val="center"/>
          </w:tcPr>
          <w:p w14:paraId="35992B05" w14:textId="77777777" w:rsidR="00952040" w:rsidRDefault="00952040" w:rsidP="00C37E49">
            <w:pPr>
              <w:jc w:val="both"/>
            </w:pPr>
            <w:r>
              <w:t xml:space="preserve">Sửa đổi để thực hiện quy định tại Điều 7 và Phụ lục III Nghị quyết số 66.7/2025/NQ-CP </w:t>
            </w:r>
            <w:r w:rsidRPr="003C6CC9">
              <w:t>quy định cắt giảm, đơn giản hóa thủ tục hành chính dựa trên dữ liệu</w:t>
            </w:r>
            <w:r>
              <w:t>.</w:t>
            </w:r>
          </w:p>
          <w:p w14:paraId="50141E5B" w14:textId="77777777" w:rsidR="00952040" w:rsidRDefault="00952040" w:rsidP="00C37E49">
            <w:pPr>
              <w:jc w:val="both"/>
            </w:pPr>
            <w:r>
              <w:t xml:space="preserve">Sửa đổi để phù hợp với khoản 3 Điều 74 Nghị định số 168/2025/NĐ-CP về đăng ký doanh nghiệp. </w:t>
            </w:r>
            <w:r w:rsidRPr="0009698E">
              <w:t>Cơ quan nhà nước có thẩm quyền theo quy định của pháp luật được yêu cầu khai thác và sử dụng thông tin trong Cơ sở dữ liệu quốc gia về đăng ký doanh nghiệp với mục tiêu phục vụ quản lý nhà nước, thực hiện thủ tục hành chính. Trên cơ sở thông tin được khai thác từ Cơ sở dữ liệu quốc gia về đăng ký doanh nghiệp, cơ quan có thẩm quyền không yêu cầu doanh nghiệp nộp bản sao Giấy chứng nhận đăng ký doanh nghiệp, Giấy chứng nhận đăng ký hoạt động chi nhánh, văn phòng đại diện, Giấy chứng nhận đăng ký địa điểm kinh doanh khi thực hiện thủ tục hành chính, dịch vụ công có liên quan đến doanh nghiệp.</w:t>
            </w:r>
          </w:p>
          <w:p w14:paraId="2EDD6419" w14:textId="373CF981" w:rsidR="00952040" w:rsidRPr="003C6CC9" w:rsidRDefault="00952040" w:rsidP="00C37E49">
            <w:pPr>
              <w:jc w:val="both"/>
            </w:pPr>
          </w:p>
        </w:tc>
      </w:tr>
      <w:tr w:rsidR="001D5B46" w:rsidRPr="000C24D8" w14:paraId="5F9EA444" w14:textId="77777777" w:rsidTr="00C37E49">
        <w:trPr>
          <w:jc w:val="center"/>
        </w:trPr>
        <w:tc>
          <w:tcPr>
            <w:tcW w:w="769" w:type="dxa"/>
            <w:vAlign w:val="center"/>
          </w:tcPr>
          <w:p w14:paraId="53B9A0CB" w14:textId="77777777" w:rsidR="001D5B46" w:rsidRDefault="001D5B46" w:rsidP="00C37E49">
            <w:pPr>
              <w:jc w:val="center"/>
            </w:pPr>
          </w:p>
        </w:tc>
        <w:tc>
          <w:tcPr>
            <w:tcW w:w="4773" w:type="dxa"/>
            <w:vAlign w:val="center"/>
          </w:tcPr>
          <w:p w14:paraId="135A5E78" w14:textId="77777777" w:rsidR="001D5B46" w:rsidRPr="00FB2D6C" w:rsidRDefault="001D5B46" w:rsidP="00C37E49">
            <w:pPr>
              <w:tabs>
                <w:tab w:val="right" w:leader="dot" w:pos="8640"/>
              </w:tabs>
              <w:spacing w:before="60" w:after="60"/>
              <w:ind w:left="146" w:right="133"/>
              <w:jc w:val="both"/>
              <w:rPr>
                <w:b/>
                <w:bCs/>
                <w:iCs/>
                <w:spacing w:val="-2"/>
              </w:rPr>
            </w:pPr>
          </w:p>
        </w:tc>
        <w:tc>
          <w:tcPr>
            <w:tcW w:w="5388" w:type="dxa"/>
            <w:vAlign w:val="center"/>
          </w:tcPr>
          <w:p w14:paraId="028E2D0E" w14:textId="67CCCEAC" w:rsidR="001D5B46" w:rsidRDefault="001D5B46" w:rsidP="00C37E49">
            <w:pPr>
              <w:ind w:left="-125" w:firstLine="125"/>
              <w:rPr>
                <w:b/>
                <w:bCs/>
                <w:iCs/>
                <w:spacing w:val="-2"/>
              </w:rPr>
            </w:pPr>
            <w:bookmarkStart w:id="17" w:name="_Hlk236382949"/>
            <w:r>
              <w:rPr>
                <w:b/>
                <w:bCs/>
                <w:iCs/>
                <w:spacing w:val="-2"/>
              </w:rPr>
              <w:t xml:space="preserve">Điều </w:t>
            </w:r>
            <w:r w:rsidR="00A00FEF">
              <w:rPr>
                <w:b/>
                <w:bCs/>
                <w:iCs/>
                <w:spacing w:val="-2"/>
              </w:rPr>
              <w:t>2</w:t>
            </w:r>
            <w:r w:rsidR="00716E7A">
              <w:rPr>
                <w:b/>
                <w:bCs/>
                <w:iCs/>
                <w:spacing w:val="-2"/>
              </w:rPr>
              <w:t>5</w:t>
            </w:r>
            <w:r>
              <w:rPr>
                <w:b/>
                <w:bCs/>
                <w:iCs/>
                <w:spacing w:val="-2"/>
              </w:rPr>
              <w:t xml:space="preserve">. </w:t>
            </w:r>
            <w:r w:rsidR="00AD7395">
              <w:rPr>
                <w:b/>
                <w:bCs/>
                <w:iCs/>
                <w:spacing w:val="-2"/>
              </w:rPr>
              <w:t>Bỏ</w:t>
            </w:r>
            <w:r>
              <w:rPr>
                <w:b/>
                <w:bCs/>
                <w:iCs/>
                <w:spacing w:val="-2"/>
              </w:rPr>
              <w:t xml:space="preserve"> một số </w:t>
            </w:r>
            <w:r w:rsidR="00AD7395">
              <w:rPr>
                <w:b/>
                <w:bCs/>
                <w:iCs/>
                <w:spacing w:val="-2"/>
              </w:rPr>
              <w:t xml:space="preserve">cụm từ tại một số </w:t>
            </w:r>
            <w:r>
              <w:rPr>
                <w:b/>
                <w:bCs/>
                <w:iCs/>
                <w:spacing w:val="-2"/>
              </w:rPr>
              <w:t xml:space="preserve">mẫu tại Phụ lục </w:t>
            </w:r>
            <w:r w:rsidR="000A7D03">
              <w:rPr>
                <w:b/>
                <w:bCs/>
                <w:iCs/>
                <w:spacing w:val="-2"/>
              </w:rPr>
              <w:t>II</w:t>
            </w:r>
          </w:p>
          <w:p w14:paraId="319F058C" w14:textId="31C1528A" w:rsidR="00AD7395" w:rsidRPr="00AD7395" w:rsidRDefault="00716E7A" w:rsidP="00AD7395">
            <w:pPr>
              <w:pStyle w:val="ListParagraph"/>
              <w:numPr>
                <w:ilvl w:val="0"/>
                <w:numId w:val="36"/>
              </w:numPr>
              <w:ind w:left="0" w:firstLine="360"/>
              <w:rPr>
                <w:iCs/>
                <w:spacing w:val="-2"/>
              </w:rPr>
            </w:pPr>
            <w:r>
              <w:rPr>
                <w:iCs/>
                <w:spacing w:val="-2"/>
              </w:rPr>
              <w:t>Bãi bỏ</w:t>
            </w:r>
            <w:r w:rsidR="00AD7395" w:rsidRPr="00AD7395">
              <w:rPr>
                <w:iCs/>
                <w:spacing w:val="-2"/>
              </w:rPr>
              <w:t xml:space="preserve"> cụm từ “Cục Mỹ thuật, Nhiếp ảnh và Triển lãm, Bộ Văn hóa, Thể thao và Du lịch</w:t>
            </w:r>
            <w:r>
              <w:rPr>
                <w:iCs/>
                <w:spacing w:val="-2"/>
              </w:rPr>
              <w:t>”</w:t>
            </w:r>
            <w:r w:rsidR="004E2D36">
              <w:rPr>
                <w:iCs/>
                <w:spacing w:val="-2"/>
              </w:rPr>
              <w:t xml:space="preserve"> </w:t>
            </w:r>
            <w:r w:rsidR="00AD7395" w:rsidRPr="00AD7395">
              <w:rPr>
                <w:iCs/>
                <w:spacing w:val="-2"/>
              </w:rPr>
              <w:t>tại</w:t>
            </w:r>
            <w:r w:rsidR="000A7D03" w:rsidRPr="00AD7395">
              <w:rPr>
                <w:iCs/>
                <w:spacing w:val="-2"/>
              </w:rPr>
              <w:t xml:space="preserve"> Mẫu số 02: Đơn đề nghị phê duyệt nội dung tác phẩm mỹ thuật, tác phẩm nhiếp ảnh</w:t>
            </w:r>
            <w:r w:rsidR="00AD7395" w:rsidRPr="00AD7395">
              <w:rPr>
                <w:iCs/>
                <w:spacing w:val="-2"/>
              </w:rPr>
              <w:t>.</w:t>
            </w:r>
          </w:p>
          <w:p w14:paraId="0CE6E974" w14:textId="6088460E" w:rsidR="001D5B46" w:rsidRPr="00AD7395" w:rsidRDefault="00716E7A" w:rsidP="00AD7395">
            <w:pPr>
              <w:pStyle w:val="ListParagraph"/>
              <w:numPr>
                <w:ilvl w:val="0"/>
                <w:numId w:val="36"/>
              </w:numPr>
              <w:ind w:left="0" w:firstLine="360"/>
              <w:rPr>
                <w:iCs/>
                <w:spacing w:val="-2"/>
              </w:rPr>
            </w:pPr>
            <w:r>
              <w:rPr>
                <w:iCs/>
                <w:spacing w:val="-2"/>
              </w:rPr>
              <w:t>Bãi bỏ</w:t>
            </w:r>
            <w:r w:rsidR="00AD7395" w:rsidRPr="00AD7395">
              <w:rPr>
                <w:iCs/>
                <w:spacing w:val="-2"/>
              </w:rPr>
              <w:t xml:space="preserve"> cụm từ </w:t>
            </w:r>
            <w:r w:rsidR="00AD7395">
              <w:rPr>
                <w:iCs/>
                <w:spacing w:val="-2"/>
              </w:rPr>
              <w:t xml:space="preserve"> “Vụ Kế hoạch, Tài chính – Bộ Văn hóa, Thể thao và Du lịch</w:t>
            </w:r>
            <w:r w:rsidR="000D5BE4" w:rsidRPr="000D5BE4">
              <w:rPr>
                <w:iCs/>
                <w:spacing w:val="-2"/>
              </w:rPr>
              <w:t xml:space="preserve">” </w:t>
            </w:r>
            <w:r w:rsidR="00AD7395">
              <w:rPr>
                <w:iCs/>
                <w:spacing w:val="-2"/>
              </w:rPr>
              <w:t xml:space="preserve">tại </w:t>
            </w:r>
            <w:r w:rsidR="000A7D03" w:rsidRPr="00AD7395">
              <w:rPr>
                <w:iCs/>
                <w:spacing w:val="-2"/>
              </w:rPr>
              <w:t xml:space="preserve">Mẫu số 05  Đơn đề nghị xác nhận danh mục sản phẩm nghe nhìn có nội dung vui chơi giải trí nhập khẩu </w:t>
            </w:r>
            <w:r w:rsidR="00AD7395">
              <w:rPr>
                <w:iCs/>
                <w:spacing w:val="-2"/>
              </w:rPr>
              <w:t>.</w:t>
            </w:r>
            <w:bookmarkEnd w:id="17"/>
          </w:p>
        </w:tc>
        <w:tc>
          <w:tcPr>
            <w:tcW w:w="4467" w:type="dxa"/>
            <w:vAlign w:val="center"/>
          </w:tcPr>
          <w:p w14:paraId="1196C20A" w14:textId="3698427E" w:rsidR="001D5B46" w:rsidRDefault="00AD7395" w:rsidP="00C37E49">
            <w:pPr>
              <w:jc w:val="both"/>
            </w:pPr>
            <w:r>
              <w:t>Bỏ cụm từ để thống nhất với việc sửa đổi cơ quan có thẩm quyền tiếp nhận thủ tục hành chính</w:t>
            </w:r>
          </w:p>
        </w:tc>
      </w:tr>
      <w:tr w:rsidR="00952040" w:rsidRPr="000C24D8" w14:paraId="46A242C8" w14:textId="77777777" w:rsidTr="00C37E49">
        <w:trPr>
          <w:jc w:val="center"/>
        </w:trPr>
        <w:tc>
          <w:tcPr>
            <w:tcW w:w="769" w:type="dxa"/>
            <w:vAlign w:val="center"/>
          </w:tcPr>
          <w:p w14:paraId="0D5A4FAF" w14:textId="77777777" w:rsidR="00952040" w:rsidRDefault="00952040" w:rsidP="00C37E49">
            <w:pPr>
              <w:jc w:val="center"/>
            </w:pPr>
          </w:p>
        </w:tc>
        <w:tc>
          <w:tcPr>
            <w:tcW w:w="4773" w:type="dxa"/>
            <w:vAlign w:val="center"/>
          </w:tcPr>
          <w:p w14:paraId="5CAFA48B" w14:textId="77777777" w:rsidR="00952040" w:rsidRPr="000C24D8" w:rsidRDefault="00952040" w:rsidP="00C37E49">
            <w:pPr>
              <w:tabs>
                <w:tab w:val="right" w:leader="dot" w:pos="8640"/>
              </w:tabs>
              <w:spacing w:before="60" w:after="60"/>
              <w:ind w:left="146" w:right="133"/>
              <w:jc w:val="both"/>
              <w:rPr>
                <w:rFonts w:eastAsia="Calibri"/>
                <w:b/>
                <w:bCs/>
              </w:rPr>
            </w:pPr>
          </w:p>
        </w:tc>
        <w:tc>
          <w:tcPr>
            <w:tcW w:w="5388" w:type="dxa"/>
            <w:vAlign w:val="center"/>
          </w:tcPr>
          <w:p w14:paraId="59485CA2" w14:textId="7592AD34" w:rsidR="00952040" w:rsidRDefault="00952040" w:rsidP="00C37E49">
            <w:pPr>
              <w:ind w:hanging="110"/>
              <w:jc w:val="center"/>
              <w:rPr>
                <w:b/>
                <w:bCs/>
                <w:iCs/>
                <w:spacing w:val="-2"/>
              </w:rPr>
            </w:pPr>
            <w:r>
              <w:rPr>
                <w:b/>
                <w:bCs/>
                <w:iCs/>
                <w:spacing w:val="-2"/>
              </w:rPr>
              <w:t xml:space="preserve">Chương </w:t>
            </w:r>
            <w:r w:rsidR="007C1CED">
              <w:rPr>
                <w:b/>
                <w:bCs/>
                <w:iCs/>
                <w:spacing w:val="-2"/>
              </w:rPr>
              <w:t>VII</w:t>
            </w:r>
          </w:p>
          <w:p w14:paraId="4816A185" w14:textId="77777777" w:rsidR="00952040" w:rsidRDefault="00952040" w:rsidP="00C37E49">
            <w:pPr>
              <w:ind w:hanging="110"/>
              <w:jc w:val="center"/>
              <w:rPr>
                <w:b/>
                <w:bCs/>
                <w:iCs/>
                <w:spacing w:val="-2"/>
              </w:rPr>
            </w:pPr>
            <w:r>
              <w:rPr>
                <w:b/>
                <w:bCs/>
                <w:iCs/>
                <w:spacing w:val="-2"/>
              </w:rPr>
              <w:t>SỬA ĐỔI, BỔ SUNG MỘT SỐ ĐIỀU CỦA</w:t>
            </w:r>
          </w:p>
          <w:p w14:paraId="273F5006" w14:textId="77777777" w:rsidR="00952040" w:rsidRDefault="00952040" w:rsidP="00C37E49">
            <w:pPr>
              <w:ind w:hanging="110"/>
              <w:jc w:val="center"/>
              <w:rPr>
                <w:b/>
                <w:bCs/>
                <w:iCs/>
                <w:spacing w:val="-2"/>
              </w:rPr>
            </w:pPr>
            <w:r>
              <w:rPr>
                <w:b/>
                <w:bCs/>
                <w:iCs/>
                <w:spacing w:val="-2"/>
              </w:rPr>
              <w:t>THÔNG TƯ SỐ 12/2013/TT-BVHTTDL QUY ĐỊNH CHI TIẾT HOẠT ĐỘNG HỖ TRỢ XÂY DỰNG GIA ĐÌNH HẠNH PHÚC,</w:t>
            </w:r>
          </w:p>
          <w:p w14:paraId="42EDAE73" w14:textId="77777777" w:rsidR="00952040" w:rsidRDefault="00952040" w:rsidP="00C37E49">
            <w:pPr>
              <w:ind w:hanging="110"/>
              <w:jc w:val="center"/>
              <w:rPr>
                <w:b/>
                <w:bCs/>
                <w:iCs/>
                <w:spacing w:val="-2"/>
              </w:rPr>
            </w:pPr>
            <w:r>
              <w:rPr>
                <w:b/>
                <w:bCs/>
                <w:iCs/>
                <w:spacing w:val="-2"/>
              </w:rPr>
              <w:t>PHÁT TRIỂN BỀN VỮNG TẠI CỘNG ĐỒNG</w:t>
            </w:r>
          </w:p>
        </w:tc>
        <w:tc>
          <w:tcPr>
            <w:tcW w:w="4467" w:type="dxa"/>
            <w:vAlign w:val="center"/>
          </w:tcPr>
          <w:p w14:paraId="334A5B6D" w14:textId="77777777" w:rsidR="00952040" w:rsidRPr="000C24D8" w:rsidRDefault="00952040" w:rsidP="00C37E49">
            <w:pPr>
              <w:jc w:val="both"/>
            </w:pPr>
          </w:p>
        </w:tc>
      </w:tr>
      <w:tr w:rsidR="00952040" w:rsidRPr="000C24D8" w14:paraId="774C8A02" w14:textId="77777777" w:rsidTr="00C37E49">
        <w:trPr>
          <w:jc w:val="center"/>
        </w:trPr>
        <w:tc>
          <w:tcPr>
            <w:tcW w:w="769" w:type="dxa"/>
            <w:vAlign w:val="center"/>
          </w:tcPr>
          <w:p w14:paraId="59E8D8DB" w14:textId="77777777" w:rsidR="00952040" w:rsidRDefault="00952040" w:rsidP="00C37E49">
            <w:pPr>
              <w:jc w:val="center"/>
            </w:pPr>
            <w:r>
              <w:t>8</w:t>
            </w:r>
          </w:p>
        </w:tc>
        <w:tc>
          <w:tcPr>
            <w:tcW w:w="4773" w:type="dxa"/>
            <w:vAlign w:val="center"/>
          </w:tcPr>
          <w:p w14:paraId="54D44078" w14:textId="77777777" w:rsidR="00952040" w:rsidRPr="000C24D8" w:rsidRDefault="00952040" w:rsidP="00C37E49">
            <w:pPr>
              <w:tabs>
                <w:tab w:val="right" w:leader="dot" w:pos="8640"/>
              </w:tabs>
              <w:spacing w:before="60" w:after="60"/>
              <w:ind w:right="133"/>
              <w:jc w:val="both"/>
              <w:rPr>
                <w:rFonts w:ascii="Arial" w:hAnsi="Arial" w:cs="Arial"/>
                <w:color w:val="000000"/>
                <w:shd w:val="clear" w:color="auto" w:fill="FFFFFF"/>
              </w:rPr>
            </w:pPr>
            <w:r w:rsidRPr="000C24D8">
              <w:rPr>
                <w:iCs/>
                <w:color w:val="000000" w:themeColor="text1"/>
              </w:rPr>
              <w:t xml:space="preserve">4. Ban chỉ đạo công tác gia đình cấp tỉnh, </w:t>
            </w:r>
            <w:r w:rsidRPr="000C24D8">
              <w:rPr>
                <w:iCs/>
                <w:strike/>
                <w:color w:val="000000" w:themeColor="text1"/>
              </w:rPr>
              <w:t>huyện</w:t>
            </w:r>
            <w:r w:rsidRPr="000C24D8">
              <w:rPr>
                <w:iCs/>
                <w:color w:val="000000" w:themeColor="text1"/>
              </w:rPr>
              <w:t>, xã chịu trách nhiệm tham mưu cho Ủy ban nhân dân cùng cấp triển khai các hoạt động hỗ trợ xây dựng gia đình hạnh phúc, phát triển bền vững tại cộng đồng.</w:t>
            </w:r>
          </w:p>
        </w:tc>
        <w:tc>
          <w:tcPr>
            <w:tcW w:w="5388" w:type="dxa"/>
            <w:vAlign w:val="center"/>
          </w:tcPr>
          <w:p w14:paraId="6DBA1F8C" w14:textId="1A6058D8" w:rsidR="00952040" w:rsidRDefault="00952040" w:rsidP="00C37E49">
            <w:pPr>
              <w:spacing w:before="120" w:after="120"/>
              <w:jc w:val="both"/>
              <w:rPr>
                <w:b/>
                <w:bCs/>
              </w:rPr>
            </w:pPr>
            <w:r>
              <w:rPr>
                <w:b/>
                <w:lang w:val="vi-VN"/>
              </w:rPr>
              <w:t xml:space="preserve">Điều </w:t>
            </w:r>
            <w:r w:rsidR="000E3F1E">
              <w:rPr>
                <w:b/>
              </w:rPr>
              <w:t>2</w:t>
            </w:r>
            <w:r w:rsidR="00716E7A">
              <w:rPr>
                <w:b/>
              </w:rPr>
              <w:t>6</w:t>
            </w:r>
            <w:r>
              <w:rPr>
                <w:b/>
                <w:lang w:val="vi-VN"/>
              </w:rPr>
              <w:t xml:space="preserve">. Sửa đổi, bổ sung khoản 4 Điều 4 </w:t>
            </w:r>
          </w:p>
          <w:p w14:paraId="1859238A" w14:textId="77777777" w:rsidR="00952040" w:rsidRPr="000A430D" w:rsidRDefault="00952040" w:rsidP="00C37E49">
            <w:pPr>
              <w:spacing w:before="120" w:after="120"/>
              <w:jc w:val="both"/>
              <w:rPr>
                <w:bCs/>
              </w:rPr>
            </w:pPr>
            <w:r w:rsidRPr="000A430D">
              <w:rPr>
                <w:bCs/>
                <w:lang w:val="vi-VN"/>
              </w:rPr>
              <w:t xml:space="preserve">“4. Ban chỉ đạo công tác gia đình cấp </w:t>
            </w:r>
            <w:r w:rsidRPr="006E6FEF">
              <w:rPr>
                <w:b/>
                <w:lang w:val="vi-VN"/>
              </w:rPr>
              <w:t xml:space="preserve">tỉnh, </w:t>
            </w:r>
            <w:r>
              <w:rPr>
                <w:b/>
              </w:rPr>
              <w:t xml:space="preserve">cấp </w:t>
            </w:r>
            <w:r w:rsidRPr="006E6FEF">
              <w:rPr>
                <w:b/>
                <w:lang w:val="vi-VN"/>
              </w:rPr>
              <w:t>xã</w:t>
            </w:r>
            <w:r w:rsidRPr="000A430D">
              <w:rPr>
                <w:bCs/>
                <w:lang w:val="vi-VN"/>
              </w:rPr>
              <w:t xml:space="preserve"> chịu trách nhiệm tham mưu cho Ủy ban nhân dân cùng cấp triển khai các hoạt động hỗ trợ xây dựng gia đình hạnh phúc, phát triển bền vững tại cộng đồng.”.</w:t>
            </w:r>
          </w:p>
        </w:tc>
        <w:tc>
          <w:tcPr>
            <w:tcW w:w="4467" w:type="dxa"/>
            <w:vAlign w:val="center"/>
          </w:tcPr>
          <w:p w14:paraId="2EB52B58" w14:textId="45F6EF0B" w:rsidR="00952040" w:rsidRPr="000C24D8" w:rsidRDefault="007C1CED" w:rsidP="00C37E49">
            <w:pPr>
              <w:jc w:val="both"/>
            </w:pPr>
            <w:r>
              <w:t>Sửa đổi để phù hợp với chính quyền địa phương 02 cấp</w:t>
            </w:r>
          </w:p>
        </w:tc>
      </w:tr>
      <w:tr w:rsidR="009E0737" w:rsidRPr="000C24D8" w14:paraId="56A460EA" w14:textId="77777777" w:rsidTr="00C37E49">
        <w:trPr>
          <w:jc w:val="center"/>
        </w:trPr>
        <w:tc>
          <w:tcPr>
            <w:tcW w:w="769" w:type="dxa"/>
            <w:vAlign w:val="center"/>
          </w:tcPr>
          <w:p w14:paraId="1BB3EC9D" w14:textId="77777777" w:rsidR="009E0737" w:rsidRDefault="009E0737" w:rsidP="00C37E49">
            <w:pPr>
              <w:jc w:val="center"/>
            </w:pPr>
          </w:p>
        </w:tc>
        <w:tc>
          <w:tcPr>
            <w:tcW w:w="4773" w:type="dxa"/>
            <w:vAlign w:val="center"/>
          </w:tcPr>
          <w:p w14:paraId="6088F54F" w14:textId="77777777" w:rsidR="009E0737" w:rsidRPr="000C24D8" w:rsidRDefault="009E0737" w:rsidP="00C37E49">
            <w:pPr>
              <w:tabs>
                <w:tab w:val="right" w:leader="dot" w:pos="8640"/>
              </w:tabs>
              <w:spacing w:before="60" w:after="60"/>
              <w:ind w:right="133"/>
              <w:jc w:val="both"/>
              <w:rPr>
                <w:iCs/>
                <w:color w:val="000000" w:themeColor="text1"/>
              </w:rPr>
            </w:pPr>
          </w:p>
        </w:tc>
        <w:tc>
          <w:tcPr>
            <w:tcW w:w="5388" w:type="dxa"/>
            <w:vAlign w:val="center"/>
          </w:tcPr>
          <w:p w14:paraId="0E55D1EB" w14:textId="2AC74E2C" w:rsidR="009E0737" w:rsidRDefault="009E0737" w:rsidP="009E0737">
            <w:pPr>
              <w:spacing w:before="120" w:after="120"/>
              <w:jc w:val="both"/>
              <w:rPr>
                <w:b/>
                <w:bCs/>
              </w:rPr>
            </w:pPr>
            <w:r>
              <w:rPr>
                <w:b/>
                <w:lang w:val="vi-VN"/>
              </w:rPr>
              <w:t xml:space="preserve">Điều </w:t>
            </w:r>
            <w:r w:rsidR="00AD7395">
              <w:rPr>
                <w:b/>
              </w:rPr>
              <w:t>2</w:t>
            </w:r>
            <w:r w:rsidR="00716E7A">
              <w:rPr>
                <w:b/>
              </w:rPr>
              <w:t>7</w:t>
            </w:r>
            <w:r>
              <w:rPr>
                <w:b/>
                <w:lang w:val="vi-VN"/>
              </w:rPr>
              <w:t xml:space="preserve">. </w:t>
            </w:r>
            <w:r w:rsidR="00E23655">
              <w:rPr>
                <w:b/>
              </w:rPr>
              <w:t>Thay thế cụm từ tại một số điều của Thông tư số</w:t>
            </w:r>
            <w:r w:rsidR="00E23655">
              <w:rPr>
                <w:b/>
                <w:bCs/>
                <w:iCs/>
                <w:spacing w:val="-2"/>
              </w:rPr>
              <w:t xml:space="preserve"> 12/2013/TT-BVHTTDL</w:t>
            </w:r>
          </w:p>
          <w:p w14:paraId="0137D356" w14:textId="0BE8A0D6" w:rsidR="009E0737" w:rsidRPr="009E0737" w:rsidRDefault="009E0737" w:rsidP="00C37E49">
            <w:pPr>
              <w:spacing w:before="120" w:after="120"/>
              <w:jc w:val="both"/>
              <w:rPr>
                <w:b/>
              </w:rPr>
            </w:pPr>
            <w:r w:rsidRPr="009E0737">
              <w:rPr>
                <w:bCs/>
              </w:rPr>
              <w:lastRenderedPageBreak/>
              <w:t>Thay thế cụm từ “Vụ Gia đình” bằng cụm từ</w:t>
            </w:r>
            <w:r>
              <w:rPr>
                <w:b/>
              </w:rPr>
              <w:t xml:space="preserve"> “</w:t>
            </w:r>
            <w:r>
              <w:t xml:space="preserve">Cục Văn hóa </w:t>
            </w:r>
            <w:r w:rsidR="00B92942">
              <w:t>– Thông tin cơ sở và</w:t>
            </w:r>
            <w:r>
              <w:t xml:space="preserve"> Gia đình” tại khoản 2 Điều 4 và khoản 2 Điều 7.</w:t>
            </w:r>
          </w:p>
        </w:tc>
        <w:tc>
          <w:tcPr>
            <w:tcW w:w="4467" w:type="dxa"/>
            <w:vAlign w:val="center"/>
          </w:tcPr>
          <w:p w14:paraId="55B3327A" w14:textId="35985DC6" w:rsidR="009E0737" w:rsidRDefault="009E0737" w:rsidP="00C37E49">
            <w:pPr>
              <w:jc w:val="both"/>
            </w:pPr>
            <w:r>
              <w:lastRenderedPageBreak/>
              <w:t>Để phù hợp với cơ cấu tổ chức của Bộ Văn hóa, Thể thao và Du lịch.</w:t>
            </w:r>
          </w:p>
        </w:tc>
      </w:tr>
    </w:tbl>
    <w:p w14:paraId="28785ACD" w14:textId="77777777" w:rsidR="00950B51" w:rsidRPr="000C24D8" w:rsidRDefault="00950B51">
      <w:pPr>
        <w:rPr>
          <w:lang w:val="vi-VN"/>
        </w:rPr>
      </w:pPr>
    </w:p>
    <w:sectPr w:rsidR="00950B51" w:rsidRPr="000C24D8" w:rsidSect="004E0247">
      <w:headerReference w:type="default" r:id="rId8"/>
      <w:pgSz w:w="16838" w:h="11906" w:orient="landscape"/>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6B5ED8" w14:textId="77777777" w:rsidR="00A629C9" w:rsidRDefault="00A629C9" w:rsidP="00615232">
      <w:r>
        <w:separator/>
      </w:r>
    </w:p>
  </w:endnote>
  <w:endnote w:type="continuationSeparator" w:id="0">
    <w:p w14:paraId="1B06C627" w14:textId="77777777" w:rsidR="00A629C9" w:rsidRDefault="00A629C9" w:rsidP="006152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01E1DA" w14:textId="77777777" w:rsidR="00A629C9" w:rsidRDefault="00A629C9" w:rsidP="00615232">
      <w:r>
        <w:separator/>
      </w:r>
    </w:p>
  </w:footnote>
  <w:footnote w:type="continuationSeparator" w:id="0">
    <w:p w14:paraId="74176E82" w14:textId="77777777" w:rsidR="00A629C9" w:rsidRDefault="00A629C9" w:rsidP="006152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1621675"/>
      <w:docPartObj>
        <w:docPartGallery w:val="Page Numbers (Top of Page)"/>
        <w:docPartUnique/>
      </w:docPartObj>
    </w:sdtPr>
    <w:sdtEndPr>
      <w:rPr>
        <w:noProof/>
      </w:rPr>
    </w:sdtEndPr>
    <w:sdtContent>
      <w:p w14:paraId="33E55978" w14:textId="2FBA5409" w:rsidR="00615232" w:rsidRPr="00615232" w:rsidRDefault="00615232">
        <w:pPr>
          <w:pStyle w:val="Header"/>
          <w:jc w:val="center"/>
        </w:pPr>
        <w:r w:rsidRPr="00615232">
          <w:fldChar w:fldCharType="begin"/>
        </w:r>
        <w:r w:rsidRPr="00615232">
          <w:instrText xml:space="preserve"> PAGE   \* MERGEFORMAT </w:instrText>
        </w:r>
        <w:r w:rsidRPr="00615232">
          <w:fldChar w:fldCharType="separate"/>
        </w:r>
        <w:r w:rsidR="00334513">
          <w:rPr>
            <w:noProof/>
          </w:rPr>
          <w:t>16</w:t>
        </w:r>
        <w:r w:rsidRPr="00615232">
          <w:rPr>
            <w:noProof/>
          </w:rPr>
          <w:fldChar w:fldCharType="end"/>
        </w:r>
      </w:p>
    </w:sdtContent>
  </w:sdt>
  <w:p w14:paraId="00A62BA3" w14:textId="77777777" w:rsidR="00615232" w:rsidRPr="00615232" w:rsidRDefault="0061523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B5D9C"/>
    <w:multiLevelType w:val="hybridMultilevel"/>
    <w:tmpl w:val="1FEE3C00"/>
    <w:lvl w:ilvl="0" w:tplc="5DC85F9A">
      <w:start w:val="4"/>
      <w:numFmt w:val="bullet"/>
      <w:lvlText w:val="-"/>
      <w:lvlJc w:val="left"/>
      <w:pPr>
        <w:ind w:left="4585" w:hanging="360"/>
      </w:pPr>
      <w:rPr>
        <w:rFonts w:ascii="Times New Roman" w:eastAsia="Times New Roman" w:hAnsi="Times New Roman" w:cs="Times New Roman" w:hint="default"/>
      </w:rPr>
    </w:lvl>
    <w:lvl w:ilvl="1" w:tplc="04090003" w:tentative="1">
      <w:start w:val="1"/>
      <w:numFmt w:val="bullet"/>
      <w:lvlText w:val="o"/>
      <w:lvlJc w:val="left"/>
      <w:pPr>
        <w:ind w:left="5305" w:hanging="360"/>
      </w:pPr>
      <w:rPr>
        <w:rFonts w:ascii="Courier New" w:hAnsi="Courier New" w:cs="Courier New" w:hint="default"/>
      </w:rPr>
    </w:lvl>
    <w:lvl w:ilvl="2" w:tplc="04090005" w:tentative="1">
      <w:start w:val="1"/>
      <w:numFmt w:val="bullet"/>
      <w:lvlText w:val=""/>
      <w:lvlJc w:val="left"/>
      <w:pPr>
        <w:ind w:left="6025" w:hanging="360"/>
      </w:pPr>
      <w:rPr>
        <w:rFonts w:ascii="Wingdings" w:hAnsi="Wingdings" w:hint="default"/>
      </w:rPr>
    </w:lvl>
    <w:lvl w:ilvl="3" w:tplc="04090001" w:tentative="1">
      <w:start w:val="1"/>
      <w:numFmt w:val="bullet"/>
      <w:lvlText w:val=""/>
      <w:lvlJc w:val="left"/>
      <w:pPr>
        <w:ind w:left="6745" w:hanging="360"/>
      </w:pPr>
      <w:rPr>
        <w:rFonts w:ascii="Symbol" w:hAnsi="Symbol" w:hint="default"/>
      </w:rPr>
    </w:lvl>
    <w:lvl w:ilvl="4" w:tplc="04090003" w:tentative="1">
      <w:start w:val="1"/>
      <w:numFmt w:val="bullet"/>
      <w:lvlText w:val="o"/>
      <w:lvlJc w:val="left"/>
      <w:pPr>
        <w:ind w:left="7465" w:hanging="360"/>
      </w:pPr>
      <w:rPr>
        <w:rFonts w:ascii="Courier New" w:hAnsi="Courier New" w:cs="Courier New" w:hint="default"/>
      </w:rPr>
    </w:lvl>
    <w:lvl w:ilvl="5" w:tplc="04090005" w:tentative="1">
      <w:start w:val="1"/>
      <w:numFmt w:val="bullet"/>
      <w:lvlText w:val=""/>
      <w:lvlJc w:val="left"/>
      <w:pPr>
        <w:ind w:left="8185" w:hanging="360"/>
      </w:pPr>
      <w:rPr>
        <w:rFonts w:ascii="Wingdings" w:hAnsi="Wingdings" w:hint="default"/>
      </w:rPr>
    </w:lvl>
    <w:lvl w:ilvl="6" w:tplc="04090001" w:tentative="1">
      <w:start w:val="1"/>
      <w:numFmt w:val="bullet"/>
      <w:lvlText w:val=""/>
      <w:lvlJc w:val="left"/>
      <w:pPr>
        <w:ind w:left="8905" w:hanging="360"/>
      </w:pPr>
      <w:rPr>
        <w:rFonts w:ascii="Symbol" w:hAnsi="Symbol" w:hint="default"/>
      </w:rPr>
    </w:lvl>
    <w:lvl w:ilvl="7" w:tplc="04090003" w:tentative="1">
      <w:start w:val="1"/>
      <w:numFmt w:val="bullet"/>
      <w:lvlText w:val="o"/>
      <w:lvlJc w:val="left"/>
      <w:pPr>
        <w:ind w:left="9625" w:hanging="360"/>
      </w:pPr>
      <w:rPr>
        <w:rFonts w:ascii="Courier New" w:hAnsi="Courier New" w:cs="Courier New" w:hint="default"/>
      </w:rPr>
    </w:lvl>
    <w:lvl w:ilvl="8" w:tplc="04090005" w:tentative="1">
      <w:start w:val="1"/>
      <w:numFmt w:val="bullet"/>
      <w:lvlText w:val=""/>
      <w:lvlJc w:val="left"/>
      <w:pPr>
        <w:ind w:left="10345" w:hanging="360"/>
      </w:pPr>
      <w:rPr>
        <w:rFonts w:ascii="Wingdings" w:hAnsi="Wingdings" w:hint="default"/>
      </w:rPr>
    </w:lvl>
  </w:abstractNum>
  <w:abstractNum w:abstractNumId="1" w15:restartNumberingAfterBreak="0">
    <w:nsid w:val="08FC565C"/>
    <w:multiLevelType w:val="hybridMultilevel"/>
    <w:tmpl w:val="6F6CFCE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D6182A"/>
    <w:multiLevelType w:val="hybridMultilevel"/>
    <w:tmpl w:val="3578AD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DA47C4"/>
    <w:multiLevelType w:val="hybridMultilevel"/>
    <w:tmpl w:val="5948779E"/>
    <w:lvl w:ilvl="0" w:tplc="1F043F78">
      <w:start w:val="1"/>
      <w:numFmt w:val="decimal"/>
      <w:lvlText w:val="%1."/>
      <w:lvlJc w:val="left"/>
      <w:pPr>
        <w:ind w:left="506" w:hanging="360"/>
      </w:pPr>
      <w:rPr>
        <w:rFonts w:hint="default"/>
      </w:rPr>
    </w:lvl>
    <w:lvl w:ilvl="1" w:tplc="04090019" w:tentative="1">
      <w:start w:val="1"/>
      <w:numFmt w:val="lowerLetter"/>
      <w:lvlText w:val="%2."/>
      <w:lvlJc w:val="left"/>
      <w:pPr>
        <w:ind w:left="1226" w:hanging="360"/>
      </w:pPr>
    </w:lvl>
    <w:lvl w:ilvl="2" w:tplc="0409001B" w:tentative="1">
      <w:start w:val="1"/>
      <w:numFmt w:val="lowerRoman"/>
      <w:lvlText w:val="%3."/>
      <w:lvlJc w:val="right"/>
      <w:pPr>
        <w:ind w:left="1946" w:hanging="180"/>
      </w:pPr>
    </w:lvl>
    <w:lvl w:ilvl="3" w:tplc="0409000F" w:tentative="1">
      <w:start w:val="1"/>
      <w:numFmt w:val="decimal"/>
      <w:lvlText w:val="%4."/>
      <w:lvlJc w:val="left"/>
      <w:pPr>
        <w:ind w:left="2666" w:hanging="360"/>
      </w:pPr>
    </w:lvl>
    <w:lvl w:ilvl="4" w:tplc="04090019" w:tentative="1">
      <w:start w:val="1"/>
      <w:numFmt w:val="lowerLetter"/>
      <w:lvlText w:val="%5."/>
      <w:lvlJc w:val="left"/>
      <w:pPr>
        <w:ind w:left="3386" w:hanging="360"/>
      </w:pPr>
    </w:lvl>
    <w:lvl w:ilvl="5" w:tplc="0409001B" w:tentative="1">
      <w:start w:val="1"/>
      <w:numFmt w:val="lowerRoman"/>
      <w:lvlText w:val="%6."/>
      <w:lvlJc w:val="right"/>
      <w:pPr>
        <w:ind w:left="4106" w:hanging="180"/>
      </w:pPr>
    </w:lvl>
    <w:lvl w:ilvl="6" w:tplc="0409000F" w:tentative="1">
      <w:start w:val="1"/>
      <w:numFmt w:val="decimal"/>
      <w:lvlText w:val="%7."/>
      <w:lvlJc w:val="left"/>
      <w:pPr>
        <w:ind w:left="4826" w:hanging="360"/>
      </w:pPr>
    </w:lvl>
    <w:lvl w:ilvl="7" w:tplc="04090019" w:tentative="1">
      <w:start w:val="1"/>
      <w:numFmt w:val="lowerLetter"/>
      <w:lvlText w:val="%8."/>
      <w:lvlJc w:val="left"/>
      <w:pPr>
        <w:ind w:left="5546" w:hanging="360"/>
      </w:pPr>
    </w:lvl>
    <w:lvl w:ilvl="8" w:tplc="0409001B" w:tentative="1">
      <w:start w:val="1"/>
      <w:numFmt w:val="lowerRoman"/>
      <w:lvlText w:val="%9."/>
      <w:lvlJc w:val="right"/>
      <w:pPr>
        <w:ind w:left="6266" w:hanging="180"/>
      </w:pPr>
    </w:lvl>
  </w:abstractNum>
  <w:abstractNum w:abstractNumId="4" w15:restartNumberingAfterBreak="0">
    <w:nsid w:val="109B4993"/>
    <w:multiLevelType w:val="hybridMultilevel"/>
    <w:tmpl w:val="4B347BA0"/>
    <w:lvl w:ilvl="0" w:tplc="34F60A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33F1300"/>
    <w:multiLevelType w:val="hybridMultilevel"/>
    <w:tmpl w:val="7C10D478"/>
    <w:lvl w:ilvl="0" w:tplc="7AC41404">
      <w:start w:val="1"/>
      <w:numFmt w:val="decimal"/>
      <w:lvlText w:val="%1."/>
      <w:lvlJc w:val="left"/>
      <w:pPr>
        <w:ind w:left="720" w:hanging="360"/>
      </w:pPr>
      <w:rPr>
        <w:rFonts w:hAnsi="Symbol"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6A122D"/>
    <w:multiLevelType w:val="hybridMultilevel"/>
    <w:tmpl w:val="E716C4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852593"/>
    <w:multiLevelType w:val="hybridMultilevel"/>
    <w:tmpl w:val="B142BF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637019"/>
    <w:multiLevelType w:val="hybridMultilevel"/>
    <w:tmpl w:val="08BC7150"/>
    <w:lvl w:ilvl="0" w:tplc="AD703588">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A54E89"/>
    <w:multiLevelType w:val="hybridMultilevel"/>
    <w:tmpl w:val="87D6AB3C"/>
    <w:lvl w:ilvl="0" w:tplc="9A380552">
      <w:start w:val="1"/>
      <w:numFmt w:val="decimal"/>
      <w:lvlText w:val="%1."/>
      <w:lvlJc w:val="left"/>
      <w:pPr>
        <w:ind w:left="493" w:hanging="360"/>
      </w:pPr>
      <w:rPr>
        <w:rFonts w:eastAsia="Times New Roman" w:hint="default"/>
      </w:rPr>
    </w:lvl>
    <w:lvl w:ilvl="1" w:tplc="04090019" w:tentative="1">
      <w:start w:val="1"/>
      <w:numFmt w:val="lowerLetter"/>
      <w:lvlText w:val="%2."/>
      <w:lvlJc w:val="left"/>
      <w:pPr>
        <w:ind w:left="1213" w:hanging="360"/>
      </w:pPr>
    </w:lvl>
    <w:lvl w:ilvl="2" w:tplc="0409001B" w:tentative="1">
      <w:start w:val="1"/>
      <w:numFmt w:val="lowerRoman"/>
      <w:lvlText w:val="%3."/>
      <w:lvlJc w:val="right"/>
      <w:pPr>
        <w:ind w:left="1933" w:hanging="180"/>
      </w:pPr>
    </w:lvl>
    <w:lvl w:ilvl="3" w:tplc="0409000F" w:tentative="1">
      <w:start w:val="1"/>
      <w:numFmt w:val="decimal"/>
      <w:lvlText w:val="%4."/>
      <w:lvlJc w:val="left"/>
      <w:pPr>
        <w:ind w:left="2653" w:hanging="360"/>
      </w:pPr>
    </w:lvl>
    <w:lvl w:ilvl="4" w:tplc="04090019" w:tentative="1">
      <w:start w:val="1"/>
      <w:numFmt w:val="lowerLetter"/>
      <w:lvlText w:val="%5."/>
      <w:lvlJc w:val="left"/>
      <w:pPr>
        <w:ind w:left="3373" w:hanging="360"/>
      </w:pPr>
    </w:lvl>
    <w:lvl w:ilvl="5" w:tplc="0409001B" w:tentative="1">
      <w:start w:val="1"/>
      <w:numFmt w:val="lowerRoman"/>
      <w:lvlText w:val="%6."/>
      <w:lvlJc w:val="right"/>
      <w:pPr>
        <w:ind w:left="4093" w:hanging="180"/>
      </w:pPr>
    </w:lvl>
    <w:lvl w:ilvl="6" w:tplc="0409000F" w:tentative="1">
      <w:start w:val="1"/>
      <w:numFmt w:val="decimal"/>
      <w:lvlText w:val="%7."/>
      <w:lvlJc w:val="left"/>
      <w:pPr>
        <w:ind w:left="4813" w:hanging="360"/>
      </w:pPr>
    </w:lvl>
    <w:lvl w:ilvl="7" w:tplc="04090019" w:tentative="1">
      <w:start w:val="1"/>
      <w:numFmt w:val="lowerLetter"/>
      <w:lvlText w:val="%8."/>
      <w:lvlJc w:val="left"/>
      <w:pPr>
        <w:ind w:left="5533" w:hanging="360"/>
      </w:pPr>
    </w:lvl>
    <w:lvl w:ilvl="8" w:tplc="0409001B" w:tentative="1">
      <w:start w:val="1"/>
      <w:numFmt w:val="lowerRoman"/>
      <w:lvlText w:val="%9."/>
      <w:lvlJc w:val="right"/>
      <w:pPr>
        <w:ind w:left="6253" w:hanging="180"/>
      </w:pPr>
    </w:lvl>
  </w:abstractNum>
  <w:abstractNum w:abstractNumId="10" w15:restartNumberingAfterBreak="0">
    <w:nsid w:val="237D31F9"/>
    <w:multiLevelType w:val="hybridMultilevel"/>
    <w:tmpl w:val="50263C2A"/>
    <w:lvl w:ilvl="0" w:tplc="641C0F20">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4F26EE"/>
    <w:multiLevelType w:val="hybridMultilevel"/>
    <w:tmpl w:val="3EFE1B8A"/>
    <w:lvl w:ilvl="0" w:tplc="19D0890E">
      <w:start w:val="19"/>
      <w:numFmt w:val="bullet"/>
      <w:lvlText w:val="-"/>
      <w:lvlJc w:val="left"/>
      <w:pPr>
        <w:ind w:left="720" w:hanging="360"/>
      </w:pPr>
      <w:rPr>
        <w:rFonts w:ascii="Times New Roman" w:eastAsia="Times New Roman" w:hAnsi="Times New Roman"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E510E2"/>
    <w:multiLevelType w:val="hybridMultilevel"/>
    <w:tmpl w:val="BF745AB4"/>
    <w:lvl w:ilvl="0" w:tplc="C6C4F9DA">
      <w:start w:val="1"/>
      <w:numFmt w:val="decimal"/>
      <w:lvlText w:val="%1."/>
      <w:lvlJc w:val="left"/>
      <w:pPr>
        <w:ind w:left="506" w:hanging="360"/>
      </w:pPr>
      <w:rPr>
        <w:rFonts w:hint="default"/>
        <w:color w:val="auto"/>
      </w:rPr>
    </w:lvl>
    <w:lvl w:ilvl="1" w:tplc="04090019" w:tentative="1">
      <w:start w:val="1"/>
      <w:numFmt w:val="lowerLetter"/>
      <w:lvlText w:val="%2."/>
      <w:lvlJc w:val="left"/>
      <w:pPr>
        <w:ind w:left="1226" w:hanging="360"/>
      </w:pPr>
    </w:lvl>
    <w:lvl w:ilvl="2" w:tplc="0409001B" w:tentative="1">
      <w:start w:val="1"/>
      <w:numFmt w:val="lowerRoman"/>
      <w:lvlText w:val="%3."/>
      <w:lvlJc w:val="right"/>
      <w:pPr>
        <w:ind w:left="1946" w:hanging="180"/>
      </w:pPr>
    </w:lvl>
    <w:lvl w:ilvl="3" w:tplc="0409000F" w:tentative="1">
      <w:start w:val="1"/>
      <w:numFmt w:val="decimal"/>
      <w:lvlText w:val="%4."/>
      <w:lvlJc w:val="left"/>
      <w:pPr>
        <w:ind w:left="2666" w:hanging="360"/>
      </w:pPr>
    </w:lvl>
    <w:lvl w:ilvl="4" w:tplc="04090019" w:tentative="1">
      <w:start w:val="1"/>
      <w:numFmt w:val="lowerLetter"/>
      <w:lvlText w:val="%5."/>
      <w:lvlJc w:val="left"/>
      <w:pPr>
        <w:ind w:left="3386" w:hanging="360"/>
      </w:pPr>
    </w:lvl>
    <w:lvl w:ilvl="5" w:tplc="0409001B" w:tentative="1">
      <w:start w:val="1"/>
      <w:numFmt w:val="lowerRoman"/>
      <w:lvlText w:val="%6."/>
      <w:lvlJc w:val="right"/>
      <w:pPr>
        <w:ind w:left="4106" w:hanging="180"/>
      </w:pPr>
    </w:lvl>
    <w:lvl w:ilvl="6" w:tplc="0409000F" w:tentative="1">
      <w:start w:val="1"/>
      <w:numFmt w:val="decimal"/>
      <w:lvlText w:val="%7."/>
      <w:lvlJc w:val="left"/>
      <w:pPr>
        <w:ind w:left="4826" w:hanging="360"/>
      </w:pPr>
    </w:lvl>
    <w:lvl w:ilvl="7" w:tplc="04090019" w:tentative="1">
      <w:start w:val="1"/>
      <w:numFmt w:val="lowerLetter"/>
      <w:lvlText w:val="%8."/>
      <w:lvlJc w:val="left"/>
      <w:pPr>
        <w:ind w:left="5546" w:hanging="360"/>
      </w:pPr>
    </w:lvl>
    <w:lvl w:ilvl="8" w:tplc="0409001B" w:tentative="1">
      <w:start w:val="1"/>
      <w:numFmt w:val="lowerRoman"/>
      <w:lvlText w:val="%9."/>
      <w:lvlJc w:val="right"/>
      <w:pPr>
        <w:ind w:left="6266" w:hanging="180"/>
      </w:pPr>
    </w:lvl>
  </w:abstractNum>
  <w:abstractNum w:abstractNumId="13" w15:restartNumberingAfterBreak="0">
    <w:nsid w:val="36150BA2"/>
    <w:multiLevelType w:val="hybridMultilevel"/>
    <w:tmpl w:val="2304AF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A91FEF"/>
    <w:multiLevelType w:val="hybridMultilevel"/>
    <w:tmpl w:val="C778FD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EF4B9F"/>
    <w:multiLevelType w:val="hybridMultilevel"/>
    <w:tmpl w:val="C7CED0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AE2823"/>
    <w:multiLevelType w:val="hybridMultilevel"/>
    <w:tmpl w:val="5948779E"/>
    <w:lvl w:ilvl="0" w:tplc="1F043F78">
      <w:start w:val="1"/>
      <w:numFmt w:val="decimal"/>
      <w:lvlText w:val="%1."/>
      <w:lvlJc w:val="left"/>
      <w:pPr>
        <w:ind w:left="506" w:hanging="360"/>
      </w:pPr>
      <w:rPr>
        <w:rFonts w:hint="default"/>
      </w:rPr>
    </w:lvl>
    <w:lvl w:ilvl="1" w:tplc="04090019" w:tentative="1">
      <w:start w:val="1"/>
      <w:numFmt w:val="lowerLetter"/>
      <w:lvlText w:val="%2."/>
      <w:lvlJc w:val="left"/>
      <w:pPr>
        <w:ind w:left="1226" w:hanging="360"/>
      </w:pPr>
    </w:lvl>
    <w:lvl w:ilvl="2" w:tplc="0409001B" w:tentative="1">
      <w:start w:val="1"/>
      <w:numFmt w:val="lowerRoman"/>
      <w:lvlText w:val="%3."/>
      <w:lvlJc w:val="right"/>
      <w:pPr>
        <w:ind w:left="1946" w:hanging="180"/>
      </w:pPr>
    </w:lvl>
    <w:lvl w:ilvl="3" w:tplc="0409000F" w:tentative="1">
      <w:start w:val="1"/>
      <w:numFmt w:val="decimal"/>
      <w:lvlText w:val="%4."/>
      <w:lvlJc w:val="left"/>
      <w:pPr>
        <w:ind w:left="2666" w:hanging="360"/>
      </w:pPr>
    </w:lvl>
    <w:lvl w:ilvl="4" w:tplc="04090019" w:tentative="1">
      <w:start w:val="1"/>
      <w:numFmt w:val="lowerLetter"/>
      <w:lvlText w:val="%5."/>
      <w:lvlJc w:val="left"/>
      <w:pPr>
        <w:ind w:left="3386" w:hanging="360"/>
      </w:pPr>
    </w:lvl>
    <w:lvl w:ilvl="5" w:tplc="0409001B" w:tentative="1">
      <w:start w:val="1"/>
      <w:numFmt w:val="lowerRoman"/>
      <w:lvlText w:val="%6."/>
      <w:lvlJc w:val="right"/>
      <w:pPr>
        <w:ind w:left="4106" w:hanging="180"/>
      </w:pPr>
    </w:lvl>
    <w:lvl w:ilvl="6" w:tplc="0409000F" w:tentative="1">
      <w:start w:val="1"/>
      <w:numFmt w:val="decimal"/>
      <w:lvlText w:val="%7."/>
      <w:lvlJc w:val="left"/>
      <w:pPr>
        <w:ind w:left="4826" w:hanging="360"/>
      </w:pPr>
    </w:lvl>
    <w:lvl w:ilvl="7" w:tplc="04090019" w:tentative="1">
      <w:start w:val="1"/>
      <w:numFmt w:val="lowerLetter"/>
      <w:lvlText w:val="%8."/>
      <w:lvlJc w:val="left"/>
      <w:pPr>
        <w:ind w:left="5546" w:hanging="360"/>
      </w:pPr>
    </w:lvl>
    <w:lvl w:ilvl="8" w:tplc="0409001B" w:tentative="1">
      <w:start w:val="1"/>
      <w:numFmt w:val="lowerRoman"/>
      <w:lvlText w:val="%9."/>
      <w:lvlJc w:val="right"/>
      <w:pPr>
        <w:ind w:left="6266" w:hanging="180"/>
      </w:pPr>
    </w:lvl>
  </w:abstractNum>
  <w:abstractNum w:abstractNumId="17" w15:restartNumberingAfterBreak="0">
    <w:nsid w:val="424811BF"/>
    <w:multiLevelType w:val="hybridMultilevel"/>
    <w:tmpl w:val="CD84D15C"/>
    <w:lvl w:ilvl="0" w:tplc="446661A8">
      <w:start w:val="1"/>
      <w:numFmt w:val="low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3CC3642"/>
    <w:multiLevelType w:val="hybridMultilevel"/>
    <w:tmpl w:val="864A4B6E"/>
    <w:lvl w:ilvl="0" w:tplc="C0D6434E">
      <w:start w:val="1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8774BE9"/>
    <w:multiLevelType w:val="hybridMultilevel"/>
    <w:tmpl w:val="7EA645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CA1016"/>
    <w:multiLevelType w:val="hybridMultilevel"/>
    <w:tmpl w:val="C360D56E"/>
    <w:lvl w:ilvl="0" w:tplc="CCAEE69E">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493ED4"/>
    <w:multiLevelType w:val="hybridMultilevel"/>
    <w:tmpl w:val="1F0A228A"/>
    <w:lvl w:ilvl="0" w:tplc="9A264E4C">
      <w:start w:val="1"/>
      <w:numFmt w:val="decimal"/>
      <w:lvlText w:val="%1."/>
      <w:lvlJc w:val="left"/>
      <w:pPr>
        <w:ind w:left="1020"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22" w15:restartNumberingAfterBreak="0">
    <w:nsid w:val="56C518C8"/>
    <w:multiLevelType w:val="hybridMultilevel"/>
    <w:tmpl w:val="70BEA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99325A5"/>
    <w:multiLevelType w:val="hybridMultilevel"/>
    <w:tmpl w:val="9D869248"/>
    <w:lvl w:ilvl="0" w:tplc="7060A4AA">
      <w:start w:val="1"/>
      <w:numFmt w:val="decimal"/>
      <w:lvlText w:val="%1."/>
      <w:lvlJc w:val="left"/>
      <w:pPr>
        <w:ind w:left="720" w:hanging="360"/>
      </w:pPr>
      <w:rPr>
        <w:rFonts w:eastAsia="Calibr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D1E1D17"/>
    <w:multiLevelType w:val="hybridMultilevel"/>
    <w:tmpl w:val="DD7C8F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E13579F"/>
    <w:multiLevelType w:val="hybridMultilevel"/>
    <w:tmpl w:val="BA1EBE3C"/>
    <w:lvl w:ilvl="0" w:tplc="4710B08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6" w15:restartNumberingAfterBreak="0">
    <w:nsid w:val="5ED44605"/>
    <w:multiLevelType w:val="hybridMultilevel"/>
    <w:tmpl w:val="08BC7150"/>
    <w:lvl w:ilvl="0" w:tplc="AD703588">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D44744"/>
    <w:multiLevelType w:val="hybridMultilevel"/>
    <w:tmpl w:val="211803C8"/>
    <w:lvl w:ilvl="0" w:tplc="279A8768">
      <w:start w:val="1"/>
      <w:numFmt w:val="bullet"/>
      <w:lvlText w:val="-"/>
      <w:lvlJc w:val="left"/>
      <w:pPr>
        <w:ind w:left="506" w:hanging="360"/>
      </w:pPr>
      <w:rPr>
        <w:rFonts w:ascii="Times New Roman" w:eastAsia="Calibri" w:hAnsi="Times New Roman" w:cs="Times New Roman" w:hint="default"/>
        <w:b/>
        <w:i w:val="0"/>
      </w:rPr>
    </w:lvl>
    <w:lvl w:ilvl="1" w:tplc="04090003" w:tentative="1">
      <w:start w:val="1"/>
      <w:numFmt w:val="bullet"/>
      <w:lvlText w:val="o"/>
      <w:lvlJc w:val="left"/>
      <w:pPr>
        <w:ind w:left="1226" w:hanging="360"/>
      </w:pPr>
      <w:rPr>
        <w:rFonts w:ascii="Courier New" w:hAnsi="Courier New" w:cs="Courier New" w:hint="default"/>
      </w:rPr>
    </w:lvl>
    <w:lvl w:ilvl="2" w:tplc="04090005" w:tentative="1">
      <w:start w:val="1"/>
      <w:numFmt w:val="bullet"/>
      <w:lvlText w:val=""/>
      <w:lvlJc w:val="left"/>
      <w:pPr>
        <w:ind w:left="1946" w:hanging="360"/>
      </w:pPr>
      <w:rPr>
        <w:rFonts w:ascii="Wingdings" w:hAnsi="Wingdings" w:hint="default"/>
      </w:rPr>
    </w:lvl>
    <w:lvl w:ilvl="3" w:tplc="04090001" w:tentative="1">
      <w:start w:val="1"/>
      <w:numFmt w:val="bullet"/>
      <w:lvlText w:val=""/>
      <w:lvlJc w:val="left"/>
      <w:pPr>
        <w:ind w:left="2666" w:hanging="360"/>
      </w:pPr>
      <w:rPr>
        <w:rFonts w:ascii="Symbol" w:hAnsi="Symbol" w:hint="default"/>
      </w:rPr>
    </w:lvl>
    <w:lvl w:ilvl="4" w:tplc="04090003" w:tentative="1">
      <w:start w:val="1"/>
      <w:numFmt w:val="bullet"/>
      <w:lvlText w:val="o"/>
      <w:lvlJc w:val="left"/>
      <w:pPr>
        <w:ind w:left="3386" w:hanging="360"/>
      </w:pPr>
      <w:rPr>
        <w:rFonts w:ascii="Courier New" w:hAnsi="Courier New" w:cs="Courier New" w:hint="default"/>
      </w:rPr>
    </w:lvl>
    <w:lvl w:ilvl="5" w:tplc="04090005" w:tentative="1">
      <w:start w:val="1"/>
      <w:numFmt w:val="bullet"/>
      <w:lvlText w:val=""/>
      <w:lvlJc w:val="left"/>
      <w:pPr>
        <w:ind w:left="4106" w:hanging="360"/>
      </w:pPr>
      <w:rPr>
        <w:rFonts w:ascii="Wingdings" w:hAnsi="Wingdings" w:hint="default"/>
      </w:rPr>
    </w:lvl>
    <w:lvl w:ilvl="6" w:tplc="04090001" w:tentative="1">
      <w:start w:val="1"/>
      <w:numFmt w:val="bullet"/>
      <w:lvlText w:val=""/>
      <w:lvlJc w:val="left"/>
      <w:pPr>
        <w:ind w:left="4826" w:hanging="360"/>
      </w:pPr>
      <w:rPr>
        <w:rFonts w:ascii="Symbol" w:hAnsi="Symbol" w:hint="default"/>
      </w:rPr>
    </w:lvl>
    <w:lvl w:ilvl="7" w:tplc="04090003" w:tentative="1">
      <w:start w:val="1"/>
      <w:numFmt w:val="bullet"/>
      <w:lvlText w:val="o"/>
      <w:lvlJc w:val="left"/>
      <w:pPr>
        <w:ind w:left="5546" w:hanging="360"/>
      </w:pPr>
      <w:rPr>
        <w:rFonts w:ascii="Courier New" w:hAnsi="Courier New" w:cs="Courier New" w:hint="default"/>
      </w:rPr>
    </w:lvl>
    <w:lvl w:ilvl="8" w:tplc="04090005" w:tentative="1">
      <w:start w:val="1"/>
      <w:numFmt w:val="bullet"/>
      <w:lvlText w:val=""/>
      <w:lvlJc w:val="left"/>
      <w:pPr>
        <w:ind w:left="6266" w:hanging="360"/>
      </w:pPr>
      <w:rPr>
        <w:rFonts w:ascii="Wingdings" w:hAnsi="Wingdings" w:hint="default"/>
      </w:rPr>
    </w:lvl>
  </w:abstractNum>
  <w:abstractNum w:abstractNumId="28" w15:restartNumberingAfterBreak="0">
    <w:nsid w:val="678535DB"/>
    <w:multiLevelType w:val="hybridMultilevel"/>
    <w:tmpl w:val="0002C012"/>
    <w:lvl w:ilvl="0" w:tplc="2AF8B3BE">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7EE5B7A"/>
    <w:multiLevelType w:val="hybridMultilevel"/>
    <w:tmpl w:val="0B122A12"/>
    <w:lvl w:ilvl="0" w:tplc="EC3E9BFE">
      <w:start w:val="1"/>
      <w:numFmt w:val="decimal"/>
      <w:lvlText w:val="%1."/>
      <w:lvlJc w:val="left"/>
      <w:pPr>
        <w:ind w:left="394" w:hanging="36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30" w15:restartNumberingAfterBreak="0">
    <w:nsid w:val="703E4651"/>
    <w:multiLevelType w:val="hybridMultilevel"/>
    <w:tmpl w:val="87D6AB3C"/>
    <w:lvl w:ilvl="0" w:tplc="9A380552">
      <w:start w:val="1"/>
      <w:numFmt w:val="decimal"/>
      <w:lvlText w:val="%1."/>
      <w:lvlJc w:val="left"/>
      <w:pPr>
        <w:ind w:left="493" w:hanging="360"/>
      </w:pPr>
      <w:rPr>
        <w:rFonts w:eastAsia="Times New Roman" w:hint="default"/>
      </w:rPr>
    </w:lvl>
    <w:lvl w:ilvl="1" w:tplc="04090019" w:tentative="1">
      <w:start w:val="1"/>
      <w:numFmt w:val="lowerLetter"/>
      <w:lvlText w:val="%2."/>
      <w:lvlJc w:val="left"/>
      <w:pPr>
        <w:ind w:left="1213" w:hanging="360"/>
      </w:pPr>
    </w:lvl>
    <w:lvl w:ilvl="2" w:tplc="0409001B" w:tentative="1">
      <w:start w:val="1"/>
      <w:numFmt w:val="lowerRoman"/>
      <w:lvlText w:val="%3."/>
      <w:lvlJc w:val="right"/>
      <w:pPr>
        <w:ind w:left="1933" w:hanging="180"/>
      </w:pPr>
    </w:lvl>
    <w:lvl w:ilvl="3" w:tplc="0409000F" w:tentative="1">
      <w:start w:val="1"/>
      <w:numFmt w:val="decimal"/>
      <w:lvlText w:val="%4."/>
      <w:lvlJc w:val="left"/>
      <w:pPr>
        <w:ind w:left="2653" w:hanging="360"/>
      </w:pPr>
    </w:lvl>
    <w:lvl w:ilvl="4" w:tplc="04090019" w:tentative="1">
      <w:start w:val="1"/>
      <w:numFmt w:val="lowerLetter"/>
      <w:lvlText w:val="%5."/>
      <w:lvlJc w:val="left"/>
      <w:pPr>
        <w:ind w:left="3373" w:hanging="360"/>
      </w:pPr>
    </w:lvl>
    <w:lvl w:ilvl="5" w:tplc="0409001B" w:tentative="1">
      <w:start w:val="1"/>
      <w:numFmt w:val="lowerRoman"/>
      <w:lvlText w:val="%6."/>
      <w:lvlJc w:val="right"/>
      <w:pPr>
        <w:ind w:left="4093" w:hanging="180"/>
      </w:pPr>
    </w:lvl>
    <w:lvl w:ilvl="6" w:tplc="0409000F" w:tentative="1">
      <w:start w:val="1"/>
      <w:numFmt w:val="decimal"/>
      <w:lvlText w:val="%7."/>
      <w:lvlJc w:val="left"/>
      <w:pPr>
        <w:ind w:left="4813" w:hanging="360"/>
      </w:pPr>
    </w:lvl>
    <w:lvl w:ilvl="7" w:tplc="04090019" w:tentative="1">
      <w:start w:val="1"/>
      <w:numFmt w:val="lowerLetter"/>
      <w:lvlText w:val="%8."/>
      <w:lvlJc w:val="left"/>
      <w:pPr>
        <w:ind w:left="5533" w:hanging="360"/>
      </w:pPr>
    </w:lvl>
    <w:lvl w:ilvl="8" w:tplc="0409001B" w:tentative="1">
      <w:start w:val="1"/>
      <w:numFmt w:val="lowerRoman"/>
      <w:lvlText w:val="%9."/>
      <w:lvlJc w:val="right"/>
      <w:pPr>
        <w:ind w:left="6253" w:hanging="180"/>
      </w:pPr>
    </w:lvl>
  </w:abstractNum>
  <w:abstractNum w:abstractNumId="31" w15:restartNumberingAfterBreak="0">
    <w:nsid w:val="715B6DFA"/>
    <w:multiLevelType w:val="hybridMultilevel"/>
    <w:tmpl w:val="1CB46B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5DC5803"/>
    <w:multiLevelType w:val="hybridMultilevel"/>
    <w:tmpl w:val="ADF8B01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B35058C"/>
    <w:multiLevelType w:val="hybridMultilevel"/>
    <w:tmpl w:val="901857B4"/>
    <w:lvl w:ilvl="0" w:tplc="31A29E04">
      <w:start w:val="19"/>
      <w:numFmt w:val="bullet"/>
      <w:lvlText w:val="-"/>
      <w:lvlJc w:val="left"/>
      <w:pPr>
        <w:ind w:left="506" w:hanging="360"/>
      </w:pPr>
      <w:rPr>
        <w:rFonts w:ascii="Times New Roman" w:eastAsia="Times New Roman" w:hAnsi="Times New Roman" w:cs="Times New Roman" w:hint="default"/>
        <w:i w:val="0"/>
      </w:rPr>
    </w:lvl>
    <w:lvl w:ilvl="1" w:tplc="04090003" w:tentative="1">
      <w:start w:val="1"/>
      <w:numFmt w:val="bullet"/>
      <w:lvlText w:val="o"/>
      <w:lvlJc w:val="left"/>
      <w:pPr>
        <w:ind w:left="1226" w:hanging="360"/>
      </w:pPr>
      <w:rPr>
        <w:rFonts w:ascii="Courier New" w:hAnsi="Courier New" w:cs="Courier New" w:hint="default"/>
      </w:rPr>
    </w:lvl>
    <w:lvl w:ilvl="2" w:tplc="04090005" w:tentative="1">
      <w:start w:val="1"/>
      <w:numFmt w:val="bullet"/>
      <w:lvlText w:val=""/>
      <w:lvlJc w:val="left"/>
      <w:pPr>
        <w:ind w:left="1946" w:hanging="360"/>
      </w:pPr>
      <w:rPr>
        <w:rFonts w:ascii="Wingdings" w:hAnsi="Wingdings" w:hint="default"/>
      </w:rPr>
    </w:lvl>
    <w:lvl w:ilvl="3" w:tplc="04090001" w:tentative="1">
      <w:start w:val="1"/>
      <w:numFmt w:val="bullet"/>
      <w:lvlText w:val=""/>
      <w:lvlJc w:val="left"/>
      <w:pPr>
        <w:ind w:left="2666" w:hanging="360"/>
      </w:pPr>
      <w:rPr>
        <w:rFonts w:ascii="Symbol" w:hAnsi="Symbol" w:hint="default"/>
      </w:rPr>
    </w:lvl>
    <w:lvl w:ilvl="4" w:tplc="04090003" w:tentative="1">
      <w:start w:val="1"/>
      <w:numFmt w:val="bullet"/>
      <w:lvlText w:val="o"/>
      <w:lvlJc w:val="left"/>
      <w:pPr>
        <w:ind w:left="3386" w:hanging="360"/>
      </w:pPr>
      <w:rPr>
        <w:rFonts w:ascii="Courier New" w:hAnsi="Courier New" w:cs="Courier New" w:hint="default"/>
      </w:rPr>
    </w:lvl>
    <w:lvl w:ilvl="5" w:tplc="04090005" w:tentative="1">
      <w:start w:val="1"/>
      <w:numFmt w:val="bullet"/>
      <w:lvlText w:val=""/>
      <w:lvlJc w:val="left"/>
      <w:pPr>
        <w:ind w:left="4106" w:hanging="360"/>
      </w:pPr>
      <w:rPr>
        <w:rFonts w:ascii="Wingdings" w:hAnsi="Wingdings" w:hint="default"/>
      </w:rPr>
    </w:lvl>
    <w:lvl w:ilvl="6" w:tplc="04090001" w:tentative="1">
      <w:start w:val="1"/>
      <w:numFmt w:val="bullet"/>
      <w:lvlText w:val=""/>
      <w:lvlJc w:val="left"/>
      <w:pPr>
        <w:ind w:left="4826" w:hanging="360"/>
      </w:pPr>
      <w:rPr>
        <w:rFonts w:ascii="Symbol" w:hAnsi="Symbol" w:hint="default"/>
      </w:rPr>
    </w:lvl>
    <w:lvl w:ilvl="7" w:tplc="04090003" w:tentative="1">
      <w:start w:val="1"/>
      <w:numFmt w:val="bullet"/>
      <w:lvlText w:val="o"/>
      <w:lvlJc w:val="left"/>
      <w:pPr>
        <w:ind w:left="5546" w:hanging="360"/>
      </w:pPr>
      <w:rPr>
        <w:rFonts w:ascii="Courier New" w:hAnsi="Courier New" w:cs="Courier New" w:hint="default"/>
      </w:rPr>
    </w:lvl>
    <w:lvl w:ilvl="8" w:tplc="04090005" w:tentative="1">
      <w:start w:val="1"/>
      <w:numFmt w:val="bullet"/>
      <w:lvlText w:val=""/>
      <w:lvlJc w:val="left"/>
      <w:pPr>
        <w:ind w:left="6266" w:hanging="360"/>
      </w:pPr>
      <w:rPr>
        <w:rFonts w:ascii="Wingdings" w:hAnsi="Wingdings" w:hint="default"/>
      </w:rPr>
    </w:lvl>
  </w:abstractNum>
  <w:abstractNum w:abstractNumId="34" w15:restartNumberingAfterBreak="0">
    <w:nsid w:val="7B460141"/>
    <w:multiLevelType w:val="hybridMultilevel"/>
    <w:tmpl w:val="94C0FE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E501375"/>
    <w:multiLevelType w:val="hybridMultilevel"/>
    <w:tmpl w:val="53CAF274"/>
    <w:lvl w:ilvl="0" w:tplc="FCECB410">
      <w:start w:val="1"/>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num w:numId="1">
    <w:abstractNumId w:val="23"/>
  </w:num>
  <w:num w:numId="2">
    <w:abstractNumId w:val="34"/>
  </w:num>
  <w:num w:numId="3">
    <w:abstractNumId w:val="7"/>
  </w:num>
  <w:num w:numId="4">
    <w:abstractNumId w:val="32"/>
  </w:num>
  <w:num w:numId="5">
    <w:abstractNumId w:val="12"/>
  </w:num>
  <w:num w:numId="6">
    <w:abstractNumId w:val="13"/>
  </w:num>
  <w:num w:numId="7">
    <w:abstractNumId w:val="0"/>
  </w:num>
  <w:num w:numId="8">
    <w:abstractNumId w:val="20"/>
  </w:num>
  <w:num w:numId="9">
    <w:abstractNumId w:val="31"/>
  </w:num>
  <w:num w:numId="10">
    <w:abstractNumId w:val="6"/>
  </w:num>
  <w:num w:numId="11">
    <w:abstractNumId w:val="27"/>
  </w:num>
  <w:num w:numId="12">
    <w:abstractNumId w:val="15"/>
  </w:num>
  <w:num w:numId="13">
    <w:abstractNumId w:val="24"/>
  </w:num>
  <w:num w:numId="14">
    <w:abstractNumId w:val="22"/>
  </w:num>
  <w:num w:numId="15">
    <w:abstractNumId w:val="16"/>
  </w:num>
  <w:num w:numId="16">
    <w:abstractNumId w:val="33"/>
  </w:num>
  <w:num w:numId="17">
    <w:abstractNumId w:val="11"/>
  </w:num>
  <w:num w:numId="18">
    <w:abstractNumId w:val="18"/>
  </w:num>
  <w:num w:numId="19">
    <w:abstractNumId w:val="3"/>
  </w:num>
  <w:num w:numId="20">
    <w:abstractNumId w:val="25"/>
  </w:num>
  <w:num w:numId="21">
    <w:abstractNumId w:val="35"/>
  </w:num>
  <w:num w:numId="22">
    <w:abstractNumId w:val="21"/>
  </w:num>
  <w:num w:numId="23">
    <w:abstractNumId w:val="2"/>
  </w:num>
  <w:num w:numId="24">
    <w:abstractNumId w:val="14"/>
  </w:num>
  <w:num w:numId="25">
    <w:abstractNumId w:val="4"/>
  </w:num>
  <w:num w:numId="26">
    <w:abstractNumId w:val="10"/>
  </w:num>
  <w:num w:numId="27">
    <w:abstractNumId w:val="9"/>
  </w:num>
  <w:num w:numId="28">
    <w:abstractNumId w:val="30"/>
  </w:num>
  <w:num w:numId="29">
    <w:abstractNumId w:val="28"/>
  </w:num>
  <w:num w:numId="30">
    <w:abstractNumId w:val="29"/>
  </w:num>
  <w:num w:numId="31">
    <w:abstractNumId w:val="5"/>
  </w:num>
  <w:num w:numId="32">
    <w:abstractNumId w:val="26"/>
  </w:num>
  <w:num w:numId="33">
    <w:abstractNumId w:val="8"/>
  </w:num>
  <w:num w:numId="34">
    <w:abstractNumId w:val="17"/>
  </w:num>
  <w:num w:numId="35">
    <w:abstractNumId w:val="1"/>
  </w:num>
  <w:num w:numId="3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0B51"/>
    <w:rsid w:val="00000658"/>
    <w:rsid w:val="00011EC4"/>
    <w:rsid w:val="00014C4E"/>
    <w:rsid w:val="00040883"/>
    <w:rsid w:val="00042778"/>
    <w:rsid w:val="0004393A"/>
    <w:rsid w:val="00046FBF"/>
    <w:rsid w:val="00057813"/>
    <w:rsid w:val="000606E8"/>
    <w:rsid w:val="00061129"/>
    <w:rsid w:val="0006534F"/>
    <w:rsid w:val="00075AE8"/>
    <w:rsid w:val="0008766A"/>
    <w:rsid w:val="000904AC"/>
    <w:rsid w:val="000914F3"/>
    <w:rsid w:val="00095539"/>
    <w:rsid w:val="0009698E"/>
    <w:rsid w:val="000A42A4"/>
    <w:rsid w:val="000A430D"/>
    <w:rsid w:val="000A4C5D"/>
    <w:rsid w:val="000A7D03"/>
    <w:rsid w:val="000C24D8"/>
    <w:rsid w:val="000D0081"/>
    <w:rsid w:val="000D144A"/>
    <w:rsid w:val="000D5BE4"/>
    <w:rsid w:val="000D64D7"/>
    <w:rsid w:val="000D7517"/>
    <w:rsid w:val="000E3F1E"/>
    <w:rsid w:val="000F06A5"/>
    <w:rsid w:val="0010497E"/>
    <w:rsid w:val="0011524C"/>
    <w:rsid w:val="00121C96"/>
    <w:rsid w:val="001322A6"/>
    <w:rsid w:val="00137AED"/>
    <w:rsid w:val="00142A8C"/>
    <w:rsid w:val="001436EA"/>
    <w:rsid w:val="001448AC"/>
    <w:rsid w:val="001449E0"/>
    <w:rsid w:val="00144E18"/>
    <w:rsid w:val="00145AC1"/>
    <w:rsid w:val="00156C3C"/>
    <w:rsid w:val="00157CCC"/>
    <w:rsid w:val="001646DD"/>
    <w:rsid w:val="001719C0"/>
    <w:rsid w:val="00172991"/>
    <w:rsid w:val="00177986"/>
    <w:rsid w:val="001808FC"/>
    <w:rsid w:val="00180FD0"/>
    <w:rsid w:val="00182430"/>
    <w:rsid w:val="001849BB"/>
    <w:rsid w:val="00190C79"/>
    <w:rsid w:val="001B729D"/>
    <w:rsid w:val="001D18FF"/>
    <w:rsid w:val="001D5B46"/>
    <w:rsid w:val="001F2E49"/>
    <w:rsid w:val="00217A7C"/>
    <w:rsid w:val="0022024E"/>
    <w:rsid w:val="002246F0"/>
    <w:rsid w:val="0022643A"/>
    <w:rsid w:val="002459C5"/>
    <w:rsid w:val="002468F7"/>
    <w:rsid w:val="00252DFD"/>
    <w:rsid w:val="00296130"/>
    <w:rsid w:val="00296FD0"/>
    <w:rsid w:val="002A5C4B"/>
    <w:rsid w:val="002A635A"/>
    <w:rsid w:val="002B6FDE"/>
    <w:rsid w:val="002B7905"/>
    <w:rsid w:val="002C68C5"/>
    <w:rsid w:val="002D11A4"/>
    <w:rsid w:val="002D2BFB"/>
    <w:rsid w:val="002E0FD0"/>
    <w:rsid w:val="00312A1D"/>
    <w:rsid w:val="003162DC"/>
    <w:rsid w:val="003176BE"/>
    <w:rsid w:val="0032655F"/>
    <w:rsid w:val="00330A0B"/>
    <w:rsid w:val="00332439"/>
    <w:rsid w:val="00333234"/>
    <w:rsid w:val="00334513"/>
    <w:rsid w:val="0034419E"/>
    <w:rsid w:val="0035160C"/>
    <w:rsid w:val="00354A24"/>
    <w:rsid w:val="00381199"/>
    <w:rsid w:val="00384344"/>
    <w:rsid w:val="00394357"/>
    <w:rsid w:val="003C179B"/>
    <w:rsid w:val="003C1E6B"/>
    <w:rsid w:val="003C6CC9"/>
    <w:rsid w:val="003D1EFA"/>
    <w:rsid w:val="003D5EAC"/>
    <w:rsid w:val="003E24BE"/>
    <w:rsid w:val="003F0EE9"/>
    <w:rsid w:val="003F7CAA"/>
    <w:rsid w:val="00400B8C"/>
    <w:rsid w:val="0040191E"/>
    <w:rsid w:val="00401FD7"/>
    <w:rsid w:val="004043BC"/>
    <w:rsid w:val="004151AC"/>
    <w:rsid w:val="004201DE"/>
    <w:rsid w:val="00437A6E"/>
    <w:rsid w:val="0047007A"/>
    <w:rsid w:val="00472B26"/>
    <w:rsid w:val="00477FF9"/>
    <w:rsid w:val="00486442"/>
    <w:rsid w:val="00487922"/>
    <w:rsid w:val="004B7DCF"/>
    <w:rsid w:val="004D2B43"/>
    <w:rsid w:val="004E0247"/>
    <w:rsid w:val="004E2D36"/>
    <w:rsid w:val="004E51C3"/>
    <w:rsid w:val="004E7E67"/>
    <w:rsid w:val="004F1D9D"/>
    <w:rsid w:val="004F3219"/>
    <w:rsid w:val="0050404B"/>
    <w:rsid w:val="00535E77"/>
    <w:rsid w:val="00536A3E"/>
    <w:rsid w:val="00547069"/>
    <w:rsid w:val="00562E38"/>
    <w:rsid w:val="005778FC"/>
    <w:rsid w:val="0058774D"/>
    <w:rsid w:val="00597507"/>
    <w:rsid w:val="005A3ACE"/>
    <w:rsid w:val="005C06FA"/>
    <w:rsid w:val="005C0D1B"/>
    <w:rsid w:val="005D00F7"/>
    <w:rsid w:val="005D51CD"/>
    <w:rsid w:val="005E0D42"/>
    <w:rsid w:val="005E23C2"/>
    <w:rsid w:val="005E30F8"/>
    <w:rsid w:val="005E5588"/>
    <w:rsid w:val="005F02BF"/>
    <w:rsid w:val="00610509"/>
    <w:rsid w:val="00610C06"/>
    <w:rsid w:val="006117C1"/>
    <w:rsid w:val="00615232"/>
    <w:rsid w:val="0062002C"/>
    <w:rsid w:val="00634643"/>
    <w:rsid w:val="00637264"/>
    <w:rsid w:val="00641C70"/>
    <w:rsid w:val="00644A59"/>
    <w:rsid w:val="006524B0"/>
    <w:rsid w:val="00654DF5"/>
    <w:rsid w:val="00657FEA"/>
    <w:rsid w:val="00664ED7"/>
    <w:rsid w:val="00665DD7"/>
    <w:rsid w:val="00667BD8"/>
    <w:rsid w:val="0067460F"/>
    <w:rsid w:val="00687AD8"/>
    <w:rsid w:val="00695B4F"/>
    <w:rsid w:val="006A3A40"/>
    <w:rsid w:val="006A7691"/>
    <w:rsid w:val="006C5310"/>
    <w:rsid w:val="006C7CE3"/>
    <w:rsid w:val="006E5DAD"/>
    <w:rsid w:val="006E6FEF"/>
    <w:rsid w:val="0070063E"/>
    <w:rsid w:val="00702270"/>
    <w:rsid w:val="00715977"/>
    <w:rsid w:val="00716E7A"/>
    <w:rsid w:val="00750065"/>
    <w:rsid w:val="00792774"/>
    <w:rsid w:val="007A3DBA"/>
    <w:rsid w:val="007C1CED"/>
    <w:rsid w:val="007C2DA8"/>
    <w:rsid w:val="007D3C8F"/>
    <w:rsid w:val="007F4F68"/>
    <w:rsid w:val="00806BA3"/>
    <w:rsid w:val="00842A7C"/>
    <w:rsid w:val="00845D1D"/>
    <w:rsid w:val="00853972"/>
    <w:rsid w:val="00855223"/>
    <w:rsid w:val="00895A5B"/>
    <w:rsid w:val="008B6EDE"/>
    <w:rsid w:val="008D4362"/>
    <w:rsid w:val="008E0DF4"/>
    <w:rsid w:val="008E6934"/>
    <w:rsid w:val="008F6F83"/>
    <w:rsid w:val="008F756E"/>
    <w:rsid w:val="00900174"/>
    <w:rsid w:val="0092053A"/>
    <w:rsid w:val="00931A5E"/>
    <w:rsid w:val="00946B2A"/>
    <w:rsid w:val="00950B51"/>
    <w:rsid w:val="00952040"/>
    <w:rsid w:val="00985CC2"/>
    <w:rsid w:val="00991A92"/>
    <w:rsid w:val="009A3F5C"/>
    <w:rsid w:val="009B36F8"/>
    <w:rsid w:val="009C6E73"/>
    <w:rsid w:val="009D1F3C"/>
    <w:rsid w:val="009D228B"/>
    <w:rsid w:val="009D29DF"/>
    <w:rsid w:val="009E0737"/>
    <w:rsid w:val="009E54DF"/>
    <w:rsid w:val="009F4517"/>
    <w:rsid w:val="00A00FEF"/>
    <w:rsid w:val="00A05DF6"/>
    <w:rsid w:val="00A06B9C"/>
    <w:rsid w:val="00A06F73"/>
    <w:rsid w:val="00A263E0"/>
    <w:rsid w:val="00A35463"/>
    <w:rsid w:val="00A36155"/>
    <w:rsid w:val="00A456D9"/>
    <w:rsid w:val="00A5055F"/>
    <w:rsid w:val="00A57474"/>
    <w:rsid w:val="00A629C9"/>
    <w:rsid w:val="00A87177"/>
    <w:rsid w:val="00A9002B"/>
    <w:rsid w:val="00AA1C4F"/>
    <w:rsid w:val="00AA27E1"/>
    <w:rsid w:val="00AA435A"/>
    <w:rsid w:val="00AA4CE1"/>
    <w:rsid w:val="00AC6D3A"/>
    <w:rsid w:val="00AD1654"/>
    <w:rsid w:val="00AD498A"/>
    <w:rsid w:val="00AD7395"/>
    <w:rsid w:val="00AE07CC"/>
    <w:rsid w:val="00AE2B68"/>
    <w:rsid w:val="00AE6107"/>
    <w:rsid w:val="00AF0FDE"/>
    <w:rsid w:val="00AF4A04"/>
    <w:rsid w:val="00B00F8D"/>
    <w:rsid w:val="00B0164D"/>
    <w:rsid w:val="00B05C6D"/>
    <w:rsid w:val="00B079B4"/>
    <w:rsid w:val="00B12322"/>
    <w:rsid w:val="00B1756D"/>
    <w:rsid w:val="00B220A1"/>
    <w:rsid w:val="00B22A85"/>
    <w:rsid w:val="00B33DAA"/>
    <w:rsid w:val="00B3635E"/>
    <w:rsid w:val="00B5637B"/>
    <w:rsid w:val="00B57240"/>
    <w:rsid w:val="00B646B4"/>
    <w:rsid w:val="00B67FCB"/>
    <w:rsid w:val="00B83490"/>
    <w:rsid w:val="00B857E0"/>
    <w:rsid w:val="00B92942"/>
    <w:rsid w:val="00BB1C38"/>
    <w:rsid w:val="00BB6249"/>
    <w:rsid w:val="00BC0DAD"/>
    <w:rsid w:val="00BD35D6"/>
    <w:rsid w:val="00BD6893"/>
    <w:rsid w:val="00BE6EA5"/>
    <w:rsid w:val="00C07F5D"/>
    <w:rsid w:val="00C2119B"/>
    <w:rsid w:val="00C32B1C"/>
    <w:rsid w:val="00C34190"/>
    <w:rsid w:val="00C35B87"/>
    <w:rsid w:val="00C60F77"/>
    <w:rsid w:val="00C65BED"/>
    <w:rsid w:val="00C75115"/>
    <w:rsid w:val="00C9363D"/>
    <w:rsid w:val="00CA15ED"/>
    <w:rsid w:val="00CA3236"/>
    <w:rsid w:val="00CA62BB"/>
    <w:rsid w:val="00CB0D0D"/>
    <w:rsid w:val="00CB2727"/>
    <w:rsid w:val="00CB74CE"/>
    <w:rsid w:val="00CB75C9"/>
    <w:rsid w:val="00CC1BCD"/>
    <w:rsid w:val="00CC2DCF"/>
    <w:rsid w:val="00CD7DCA"/>
    <w:rsid w:val="00CE0AAD"/>
    <w:rsid w:val="00CF7F1D"/>
    <w:rsid w:val="00D101E3"/>
    <w:rsid w:val="00D47C75"/>
    <w:rsid w:val="00D47C9A"/>
    <w:rsid w:val="00D557B6"/>
    <w:rsid w:val="00D71CC9"/>
    <w:rsid w:val="00D825B7"/>
    <w:rsid w:val="00DA2FA6"/>
    <w:rsid w:val="00DB15D9"/>
    <w:rsid w:val="00DB74AE"/>
    <w:rsid w:val="00DC0AA6"/>
    <w:rsid w:val="00DC356F"/>
    <w:rsid w:val="00DD2F16"/>
    <w:rsid w:val="00DE69BB"/>
    <w:rsid w:val="00DF045C"/>
    <w:rsid w:val="00E03B52"/>
    <w:rsid w:val="00E04892"/>
    <w:rsid w:val="00E14194"/>
    <w:rsid w:val="00E15DF6"/>
    <w:rsid w:val="00E2242C"/>
    <w:rsid w:val="00E22EF1"/>
    <w:rsid w:val="00E2319A"/>
    <w:rsid w:val="00E23655"/>
    <w:rsid w:val="00E73047"/>
    <w:rsid w:val="00E74E15"/>
    <w:rsid w:val="00E86FBA"/>
    <w:rsid w:val="00E90809"/>
    <w:rsid w:val="00E91AF4"/>
    <w:rsid w:val="00EA24F8"/>
    <w:rsid w:val="00EA268B"/>
    <w:rsid w:val="00EA7F3C"/>
    <w:rsid w:val="00EB5A54"/>
    <w:rsid w:val="00EC3867"/>
    <w:rsid w:val="00EC59BE"/>
    <w:rsid w:val="00ED7268"/>
    <w:rsid w:val="00EE2734"/>
    <w:rsid w:val="00EE7DA9"/>
    <w:rsid w:val="00EF50F1"/>
    <w:rsid w:val="00F00F5D"/>
    <w:rsid w:val="00F068DA"/>
    <w:rsid w:val="00F613DF"/>
    <w:rsid w:val="00F8311B"/>
    <w:rsid w:val="00F961B7"/>
    <w:rsid w:val="00FA357B"/>
    <w:rsid w:val="00FB26D7"/>
    <w:rsid w:val="00FB2D6C"/>
    <w:rsid w:val="00FD2B61"/>
    <w:rsid w:val="00FD777A"/>
    <w:rsid w:val="00FE1E55"/>
    <w:rsid w:val="00FE73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63768"/>
  <w15:docId w15:val="{C0F9D843-BB9F-7340-8CC1-8C02B0766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0B5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50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CA3236"/>
    <w:pPr>
      <w:ind w:left="720"/>
      <w:contextualSpacing/>
    </w:pPr>
  </w:style>
  <w:style w:type="paragraph" w:styleId="NormalWeb">
    <w:name w:val="Normal (Web)"/>
    <w:aliases w:val="Char Char,Normal (Web) Char1,Char8 Char,Char8,webb, Char Char, Char8 Char, Char8,Обычный (веб)1,Обычный (веб) Знак,Обычный (веб) Знак1,Обычный (веб) Знак Знак,Geneva 9,표준 (웹),Char Char5,Normal (Web) Char Char Char Char Char,Char Char Cha"/>
    <w:basedOn w:val="Normal"/>
    <w:link w:val="NormalWebChar"/>
    <w:uiPriority w:val="99"/>
    <w:unhideWhenUsed/>
    <w:qFormat/>
    <w:rsid w:val="00597507"/>
    <w:pPr>
      <w:spacing w:before="100" w:beforeAutospacing="1" w:after="100" w:afterAutospacing="1"/>
    </w:pPr>
  </w:style>
  <w:style w:type="paragraph" w:styleId="Header">
    <w:name w:val="header"/>
    <w:basedOn w:val="Normal"/>
    <w:link w:val="HeaderChar"/>
    <w:uiPriority w:val="99"/>
    <w:unhideWhenUsed/>
    <w:rsid w:val="00615232"/>
    <w:pPr>
      <w:tabs>
        <w:tab w:val="center" w:pos="4680"/>
        <w:tab w:val="right" w:pos="9360"/>
      </w:tabs>
    </w:pPr>
  </w:style>
  <w:style w:type="character" w:customStyle="1" w:styleId="HeaderChar">
    <w:name w:val="Header Char"/>
    <w:basedOn w:val="DefaultParagraphFont"/>
    <w:link w:val="Header"/>
    <w:uiPriority w:val="99"/>
    <w:rsid w:val="0061523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15232"/>
    <w:pPr>
      <w:tabs>
        <w:tab w:val="center" w:pos="4680"/>
        <w:tab w:val="right" w:pos="9360"/>
      </w:tabs>
    </w:pPr>
  </w:style>
  <w:style w:type="character" w:customStyle="1" w:styleId="FooterChar">
    <w:name w:val="Footer Char"/>
    <w:basedOn w:val="DefaultParagraphFont"/>
    <w:link w:val="Footer"/>
    <w:uiPriority w:val="99"/>
    <w:rsid w:val="00615232"/>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4B7DCF"/>
    <w:rPr>
      <w:rFonts w:ascii="Times New Roman" w:eastAsia="Times New Roman" w:hAnsi="Times New Roman" w:cs="Times New Roman"/>
      <w:color w:val="0000FF"/>
      <w:sz w:val="24"/>
      <w:u w:val="single"/>
    </w:rPr>
  </w:style>
  <w:style w:type="character" w:customStyle="1" w:styleId="NormalWebChar">
    <w:name w:val="Normal (Web) Char"/>
    <w:aliases w:val="Char Char Char,Normal (Web) Char1 Char,Char8 Char Char,Char8 Char1,webb Char, Char Char Char, Char8 Char Char, Char8 Char1,Обычный (веб)1 Char,Обычный (веб) Знак Char,Обычный (веб) Знак1 Char,Обычный (веб) Знак Знак Char,Geneva 9 Char"/>
    <w:link w:val="NormalWeb"/>
    <w:uiPriority w:val="99"/>
    <w:locked/>
    <w:rsid w:val="00CD7DCA"/>
    <w:rPr>
      <w:rFonts w:ascii="Times New Roman" w:eastAsia="Times New Roman" w:hAnsi="Times New Roman" w:cs="Times New Roman"/>
      <w:sz w:val="24"/>
      <w:szCs w:val="24"/>
    </w:rPr>
  </w:style>
  <w:style w:type="character" w:styleId="Strong">
    <w:name w:val="Strong"/>
    <w:uiPriority w:val="22"/>
    <w:qFormat/>
    <w:rsid w:val="00042778"/>
    <w:rPr>
      <w:rFonts w:ascii="Times New Roman" w:eastAsia="Times New Roman" w:hAnsi="Times New Roman" w:cs="Times New Roman"/>
      <w:b/>
      <w:bCs/>
      <w:sz w:val="24"/>
    </w:rPr>
  </w:style>
  <w:style w:type="paragraph" w:customStyle="1" w:styleId="pdq2pgselectionanchorcontainer">
    <w:name w:val="pdq2pg_selectionanchorcontainer"/>
    <w:basedOn w:val="Normal"/>
    <w:rsid w:val="000914F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31060">
      <w:bodyDiv w:val="1"/>
      <w:marLeft w:val="0"/>
      <w:marRight w:val="0"/>
      <w:marTop w:val="0"/>
      <w:marBottom w:val="0"/>
      <w:divBdr>
        <w:top w:val="none" w:sz="0" w:space="0" w:color="auto"/>
        <w:left w:val="none" w:sz="0" w:space="0" w:color="auto"/>
        <w:bottom w:val="none" w:sz="0" w:space="0" w:color="auto"/>
        <w:right w:val="none" w:sz="0" w:space="0" w:color="auto"/>
      </w:divBdr>
    </w:div>
    <w:div w:id="124467389">
      <w:bodyDiv w:val="1"/>
      <w:marLeft w:val="0"/>
      <w:marRight w:val="0"/>
      <w:marTop w:val="0"/>
      <w:marBottom w:val="0"/>
      <w:divBdr>
        <w:top w:val="none" w:sz="0" w:space="0" w:color="auto"/>
        <w:left w:val="none" w:sz="0" w:space="0" w:color="auto"/>
        <w:bottom w:val="none" w:sz="0" w:space="0" w:color="auto"/>
        <w:right w:val="none" w:sz="0" w:space="0" w:color="auto"/>
      </w:divBdr>
    </w:div>
    <w:div w:id="183521497">
      <w:bodyDiv w:val="1"/>
      <w:marLeft w:val="0"/>
      <w:marRight w:val="0"/>
      <w:marTop w:val="0"/>
      <w:marBottom w:val="0"/>
      <w:divBdr>
        <w:top w:val="none" w:sz="0" w:space="0" w:color="auto"/>
        <w:left w:val="none" w:sz="0" w:space="0" w:color="auto"/>
        <w:bottom w:val="none" w:sz="0" w:space="0" w:color="auto"/>
        <w:right w:val="none" w:sz="0" w:space="0" w:color="auto"/>
      </w:divBdr>
    </w:div>
    <w:div w:id="191918722">
      <w:bodyDiv w:val="1"/>
      <w:marLeft w:val="0"/>
      <w:marRight w:val="0"/>
      <w:marTop w:val="0"/>
      <w:marBottom w:val="0"/>
      <w:divBdr>
        <w:top w:val="none" w:sz="0" w:space="0" w:color="auto"/>
        <w:left w:val="none" w:sz="0" w:space="0" w:color="auto"/>
        <w:bottom w:val="none" w:sz="0" w:space="0" w:color="auto"/>
        <w:right w:val="none" w:sz="0" w:space="0" w:color="auto"/>
      </w:divBdr>
    </w:div>
    <w:div w:id="249658179">
      <w:bodyDiv w:val="1"/>
      <w:marLeft w:val="0"/>
      <w:marRight w:val="0"/>
      <w:marTop w:val="0"/>
      <w:marBottom w:val="0"/>
      <w:divBdr>
        <w:top w:val="none" w:sz="0" w:space="0" w:color="auto"/>
        <w:left w:val="none" w:sz="0" w:space="0" w:color="auto"/>
        <w:bottom w:val="none" w:sz="0" w:space="0" w:color="auto"/>
        <w:right w:val="none" w:sz="0" w:space="0" w:color="auto"/>
      </w:divBdr>
    </w:div>
    <w:div w:id="289749090">
      <w:bodyDiv w:val="1"/>
      <w:marLeft w:val="0"/>
      <w:marRight w:val="0"/>
      <w:marTop w:val="0"/>
      <w:marBottom w:val="0"/>
      <w:divBdr>
        <w:top w:val="none" w:sz="0" w:space="0" w:color="auto"/>
        <w:left w:val="none" w:sz="0" w:space="0" w:color="auto"/>
        <w:bottom w:val="none" w:sz="0" w:space="0" w:color="auto"/>
        <w:right w:val="none" w:sz="0" w:space="0" w:color="auto"/>
      </w:divBdr>
    </w:div>
    <w:div w:id="418067840">
      <w:bodyDiv w:val="1"/>
      <w:marLeft w:val="0"/>
      <w:marRight w:val="0"/>
      <w:marTop w:val="0"/>
      <w:marBottom w:val="0"/>
      <w:divBdr>
        <w:top w:val="none" w:sz="0" w:space="0" w:color="auto"/>
        <w:left w:val="none" w:sz="0" w:space="0" w:color="auto"/>
        <w:bottom w:val="none" w:sz="0" w:space="0" w:color="auto"/>
        <w:right w:val="none" w:sz="0" w:space="0" w:color="auto"/>
      </w:divBdr>
    </w:div>
    <w:div w:id="439103288">
      <w:bodyDiv w:val="1"/>
      <w:marLeft w:val="0"/>
      <w:marRight w:val="0"/>
      <w:marTop w:val="0"/>
      <w:marBottom w:val="0"/>
      <w:divBdr>
        <w:top w:val="none" w:sz="0" w:space="0" w:color="auto"/>
        <w:left w:val="none" w:sz="0" w:space="0" w:color="auto"/>
        <w:bottom w:val="none" w:sz="0" w:space="0" w:color="auto"/>
        <w:right w:val="none" w:sz="0" w:space="0" w:color="auto"/>
      </w:divBdr>
    </w:div>
    <w:div w:id="561600191">
      <w:bodyDiv w:val="1"/>
      <w:marLeft w:val="0"/>
      <w:marRight w:val="0"/>
      <w:marTop w:val="0"/>
      <w:marBottom w:val="0"/>
      <w:divBdr>
        <w:top w:val="none" w:sz="0" w:space="0" w:color="auto"/>
        <w:left w:val="none" w:sz="0" w:space="0" w:color="auto"/>
        <w:bottom w:val="none" w:sz="0" w:space="0" w:color="auto"/>
        <w:right w:val="none" w:sz="0" w:space="0" w:color="auto"/>
      </w:divBdr>
    </w:div>
    <w:div w:id="667252129">
      <w:bodyDiv w:val="1"/>
      <w:marLeft w:val="0"/>
      <w:marRight w:val="0"/>
      <w:marTop w:val="0"/>
      <w:marBottom w:val="0"/>
      <w:divBdr>
        <w:top w:val="none" w:sz="0" w:space="0" w:color="auto"/>
        <w:left w:val="none" w:sz="0" w:space="0" w:color="auto"/>
        <w:bottom w:val="none" w:sz="0" w:space="0" w:color="auto"/>
        <w:right w:val="none" w:sz="0" w:space="0" w:color="auto"/>
      </w:divBdr>
    </w:div>
    <w:div w:id="747731398">
      <w:bodyDiv w:val="1"/>
      <w:marLeft w:val="0"/>
      <w:marRight w:val="0"/>
      <w:marTop w:val="0"/>
      <w:marBottom w:val="0"/>
      <w:divBdr>
        <w:top w:val="none" w:sz="0" w:space="0" w:color="auto"/>
        <w:left w:val="none" w:sz="0" w:space="0" w:color="auto"/>
        <w:bottom w:val="none" w:sz="0" w:space="0" w:color="auto"/>
        <w:right w:val="none" w:sz="0" w:space="0" w:color="auto"/>
      </w:divBdr>
    </w:div>
    <w:div w:id="949706899">
      <w:bodyDiv w:val="1"/>
      <w:marLeft w:val="0"/>
      <w:marRight w:val="0"/>
      <w:marTop w:val="0"/>
      <w:marBottom w:val="0"/>
      <w:divBdr>
        <w:top w:val="none" w:sz="0" w:space="0" w:color="auto"/>
        <w:left w:val="none" w:sz="0" w:space="0" w:color="auto"/>
        <w:bottom w:val="none" w:sz="0" w:space="0" w:color="auto"/>
        <w:right w:val="none" w:sz="0" w:space="0" w:color="auto"/>
      </w:divBdr>
    </w:div>
    <w:div w:id="976910068">
      <w:bodyDiv w:val="1"/>
      <w:marLeft w:val="0"/>
      <w:marRight w:val="0"/>
      <w:marTop w:val="0"/>
      <w:marBottom w:val="0"/>
      <w:divBdr>
        <w:top w:val="none" w:sz="0" w:space="0" w:color="auto"/>
        <w:left w:val="none" w:sz="0" w:space="0" w:color="auto"/>
        <w:bottom w:val="none" w:sz="0" w:space="0" w:color="auto"/>
        <w:right w:val="none" w:sz="0" w:space="0" w:color="auto"/>
      </w:divBdr>
    </w:div>
    <w:div w:id="1204101424">
      <w:bodyDiv w:val="1"/>
      <w:marLeft w:val="0"/>
      <w:marRight w:val="0"/>
      <w:marTop w:val="0"/>
      <w:marBottom w:val="0"/>
      <w:divBdr>
        <w:top w:val="none" w:sz="0" w:space="0" w:color="auto"/>
        <w:left w:val="none" w:sz="0" w:space="0" w:color="auto"/>
        <w:bottom w:val="none" w:sz="0" w:space="0" w:color="auto"/>
        <w:right w:val="none" w:sz="0" w:space="0" w:color="auto"/>
      </w:divBdr>
    </w:div>
    <w:div w:id="1330258051">
      <w:bodyDiv w:val="1"/>
      <w:marLeft w:val="0"/>
      <w:marRight w:val="0"/>
      <w:marTop w:val="0"/>
      <w:marBottom w:val="0"/>
      <w:divBdr>
        <w:top w:val="none" w:sz="0" w:space="0" w:color="auto"/>
        <w:left w:val="none" w:sz="0" w:space="0" w:color="auto"/>
        <w:bottom w:val="none" w:sz="0" w:space="0" w:color="auto"/>
        <w:right w:val="none" w:sz="0" w:space="0" w:color="auto"/>
      </w:divBdr>
    </w:div>
    <w:div w:id="1528060800">
      <w:bodyDiv w:val="1"/>
      <w:marLeft w:val="0"/>
      <w:marRight w:val="0"/>
      <w:marTop w:val="0"/>
      <w:marBottom w:val="0"/>
      <w:divBdr>
        <w:top w:val="none" w:sz="0" w:space="0" w:color="auto"/>
        <w:left w:val="none" w:sz="0" w:space="0" w:color="auto"/>
        <w:bottom w:val="none" w:sz="0" w:space="0" w:color="auto"/>
        <w:right w:val="none" w:sz="0" w:space="0" w:color="auto"/>
      </w:divBdr>
    </w:div>
    <w:div w:id="1869681890">
      <w:bodyDiv w:val="1"/>
      <w:marLeft w:val="0"/>
      <w:marRight w:val="0"/>
      <w:marTop w:val="0"/>
      <w:marBottom w:val="0"/>
      <w:divBdr>
        <w:top w:val="none" w:sz="0" w:space="0" w:color="auto"/>
        <w:left w:val="none" w:sz="0" w:space="0" w:color="auto"/>
        <w:bottom w:val="none" w:sz="0" w:space="0" w:color="auto"/>
        <w:right w:val="none" w:sz="0" w:space="0" w:color="auto"/>
      </w:divBdr>
    </w:div>
    <w:div w:id="1972904550">
      <w:bodyDiv w:val="1"/>
      <w:marLeft w:val="0"/>
      <w:marRight w:val="0"/>
      <w:marTop w:val="0"/>
      <w:marBottom w:val="0"/>
      <w:divBdr>
        <w:top w:val="none" w:sz="0" w:space="0" w:color="auto"/>
        <w:left w:val="none" w:sz="0" w:space="0" w:color="auto"/>
        <w:bottom w:val="none" w:sz="0" w:space="0" w:color="auto"/>
        <w:right w:val="none" w:sz="0" w:space="0" w:color="auto"/>
      </w:divBdr>
    </w:div>
    <w:div w:id="2135442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EDFF1F-1862-44F1-927C-30BF70172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5221</Words>
  <Characters>29764</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diep chi</dc:creator>
  <cp:lastModifiedBy>Admin</cp:lastModifiedBy>
  <cp:revision>2</cp:revision>
  <cp:lastPrinted>2026-06-30T07:32:00Z</cp:lastPrinted>
  <dcterms:created xsi:type="dcterms:W3CDTF">2026-08-03T05:22:00Z</dcterms:created>
  <dcterms:modified xsi:type="dcterms:W3CDTF">2026-08-03T05:22:00Z</dcterms:modified>
</cp:coreProperties>
</file>